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AF5D8" w14:textId="77777777" w:rsidR="00AC6C49" w:rsidRDefault="00AC6C49">
      <w:pPr>
        <w:pStyle w:val="ConsPlusTitlePage"/>
      </w:pPr>
      <w:r>
        <w:t xml:space="preserve">Документ предоставлен </w:t>
      </w:r>
      <w:hyperlink r:id="rId4" w:history="1">
        <w:r>
          <w:rPr>
            <w:color w:val="0000FF"/>
          </w:rPr>
          <w:t>КонсультантПлюс</w:t>
        </w:r>
      </w:hyperlink>
      <w:r>
        <w:br/>
      </w:r>
    </w:p>
    <w:p w14:paraId="4FE61B56" w14:textId="77777777" w:rsidR="00AC6C49" w:rsidRDefault="00AC6C49">
      <w:pPr>
        <w:pStyle w:val="ConsPlusNormal"/>
        <w:jc w:val="both"/>
        <w:outlineLvl w:val="0"/>
      </w:pPr>
    </w:p>
    <w:p w14:paraId="49B3911A" w14:textId="77777777" w:rsidR="00AC6C49" w:rsidRDefault="00AC6C49">
      <w:pPr>
        <w:pStyle w:val="ConsPlusTitle"/>
        <w:jc w:val="center"/>
        <w:outlineLvl w:val="0"/>
      </w:pPr>
      <w:r>
        <w:t>ПРАВИТЕЛЬСТВО ПЕРМСКОГО КРАЯ</w:t>
      </w:r>
    </w:p>
    <w:p w14:paraId="08D26AA4" w14:textId="77777777" w:rsidR="00AC6C49" w:rsidRDefault="00AC6C49">
      <w:pPr>
        <w:pStyle w:val="ConsPlusTitle"/>
        <w:jc w:val="center"/>
      </w:pPr>
    </w:p>
    <w:p w14:paraId="0B51C10A" w14:textId="77777777" w:rsidR="00AC6C49" w:rsidRDefault="00AC6C49">
      <w:pPr>
        <w:pStyle w:val="ConsPlusTitle"/>
        <w:jc w:val="center"/>
      </w:pPr>
      <w:r>
        <w:t>ПОСТАНОВЛЕНИЕ</w:t>
      </w:r>
    </w:p>
    <w:p w14:paraId="5A675D98" w14:textId="77777777" w:rsidR="00AC6C49" w:rsidRDefault="00AC6C49">
      <w:pPr>
        <w:pStyle w:val="ConsPlusTitle"/>
        <w:jc w:val="center"/>
      </w:pPr>
      <w:r>
        <w:t>от 28 декабря 2017 г. N 1099-п</w:t>
      </w:r>
    </w:p>
    <w:p w14:paraId="4A7E7C91" w14:textId="77777777" w:rsidR="00AC6C49" w:rsidRDefault="00AC6C49">
      <w:pPr>
        <w:pStyle w:val="ConsPlusTitle"/>
        <w:jc w:val="center"/>
      </w:pPr>
    </w:p>
    <w:p w14:paraId="717D932D" w14:textId="77777777" w:rsidR="00AC6C49" w:rsidRDefault="00AC6C49">
      <w:pPr>
        <w:pStyle w:val="ConsPlusTitle"/>
        <w:jc w:val="center"/>
      </w:pPr>
      <w:r>
        <w:t>ОБ УТВЕРЖДЕНИИ ПОРЯДКА ОПРЕДЕЛЕНИЯ ОБЪЕМА И ПРЕДОСТАВЛЕНИЯ</w:t>
      </w:r>
    </w:p>
    <w:p w14:paraId="798410A4" w14:textId="77777777" w:rsidR="00AC6C49" w:rsidRDefault="00AC6C49">
      <w:pPr>
        <w:pStyle w:val="ConsPlusTitle"/>
        <w:jc w:val="center"/>
      </w:pPr>
      <w:r>
        <w:t>СУБСИДИЙ ИЗ БЮДЖЕТА ПЕРМСКОГО КРАЯ НЕКОММЕРЧЕСКИМ</w:t>
      </w:r>
    </w:p>
    <w:p w14:paraId="5A7F67FA" w14:textId="77777777" w:rsidR="00AC6C49" w:rsidRDefault="00AC6C49">
      <w:pPr>
        <w:pStyle w:val="ConsPlusTitle"/>
        <w:jc w:val="center"/>
      </w:pPr>
      <w:r>
        <w:t>ОРГАНИЗАЦИЯМ, НЕ ЯВЛЯЮЩИМСЯ ГОСУДАРСТВЕННЫМИ</w:t>
      </w:r>
    </w:p>
    <w:p w14:paraId="64C4BA29" w14:textId="77777777" w:rsidR="00AC6C49" w:rsidRDefault="00AC6C49">
      <w:pPr>
        <w:pStyle w:val="ConsPlusTitle"/>
        <w:jc w:val="center"/>
      </w:pPr>
      <w:r>
        <w:t>(МУНИЦИПАЛЬНЫМИ) УЧРЕЖДЕНИЯМИ, НА РЕАЛИЗАЦИЮ МЕРОПРИЯТИЙ</w:t>
      </w:r>
    </w:p>
    <w:p w14:paraId="6A2696A7" w14:textId="77777777" w:rsidR="00AC6C49" w:rsidRDefault="00AC6C49">
      <w:pPr>
        <w:pStyle w:val="ConsPlusTitle"/>
        <w:jc w:val="center"/>
      </w:pPr>
      <w:r>
        <w:t>ОТДЕЛЬНЫХ ПОДПРОГРАММ ГОСУДАРСТВЕННОЙ ПРОГРАММЫ ПЕРМСКОГО</w:t>
      </w:r>
    </w:p>
    <w:p w14:paraId="656E63C0" w14:textId="77777777" w:rsidR="00AC6C49" w:rsidRDefault="00AC6C49">
      <w:pPr>
        <w:pStyle w:val="ConsPlusTitle"/>
        <w:jc w:val="center"/>
      </w:pPr>
      <w:r>
        <w:t>КРАЯ "ОБЩЕСТВО И ВЛАСТЬ", УТВЕРЖДЕННОЙ ПОСТАНОВЛЕНИЕМ</w:t>
      </w:r>
    </w:p>
    <w:p w14:paraId="56F5A9D8" w14:textId="77777777" w:rsidR="00AC6C49" w:rsidRDefault="00AC6C49">
      <w:pPr>
        <w:pStyle w:val="ConsPlusTitle"/>
        <w:jc w:val="center"/>
      </w:pPr>
      <w:r>
        <w:t>ПРАВИТЕЛЬСТВА ПЕРМСКОГО КРАЯ ОТ 3 ОКТЯБРЯ 2013 Г. N 1326-П,</w:t>
      </w:r>
    </w:p>
    <w:p w14:paraId="2981AF4B" w14:textId="77777777" w:rsidR="00AC6C49" w:rsidRDefault="00AC6C49">
      <w:pPr>
        <w:pStyle w:val="ConsPlusTitle"/>
        <w:jc w:val="center"/>
      </w:pPr>
      <w:r>
        <w:t>И ПРИЗНАНИИ УТРАТИВШИМИ СИЛУ ОТДЕЛЬНЫХ ПОСТАНОВЛЕНИЙ</w:t>
      </w:r>
    </w:p>
    <w:p w14:paraId="6F2E9255" w14:textId="77777777" w:rsidR="00AC6C49" w:rsidRDefault="00AC6C49">
      <w:pPr>
        <w:pStyle w:val="ConsPlusTitle"/>
        <w:jc w:val="center"/>
      </w:pPr>
      <w:r>
        <w:t>ПРАВИТЕЛЬСТВА ПЕРМСКОГО КРАЯ</w:t>
      </w:r>
    </w:p>
    <w:p w14:paraId="68B0A8A8" w14:textId="77777777" w:rsidR="00AC6C49" w:rsidRDefault="00AC6C49">
      <w:pPr>
        <w:pStyle w:val="ConsPlusNormal"/>
        <w:jc w:val="both"/>
      </w:pPr>
    </w:p>
    <w:p w14:paraId="5C4336E1" w14:textId="77777777" w:rsidR="00AC6C49" w:rsidRDefault="00AC6C49">
      <w:pPr>
        <w:pStyle w:val="ConsPlusNormal"/>
        <w:ind w:firstLine="540"/>
        <w:jc w:val="both"/>
      </w:pPr>
      <w:r>
        <w:t xml:space="preserve">В соответствии с </w:t>
      </w:r>
      <w:hyperlink r:id="rId5" w:history="1">
        <w:r>
          <w:rPr>
            <w:color w:val="0000FF"/>
          </w:rPr>
          <w:t>пунктами 2</w:t>
        </w:r>
      </w:hyperlink>
      <w:r>
        <w:t xml:space="preserve"> и </w:t>
      </w:r>
      <w:hyperlink r:id="rId6" w:history="1">
        <w:r>
          <w:rPr>
            <w:color w:val="0000FF"/>
          </w:rPr>
          <w:t>3 статьи 78.1</w:t>
        </w:r>
      </w:hyperlink>
      <w:r>
        <w:t xml:space="preserve"> Бюджетного кодекса Российской Федерации, </w:t>
      </w:r>
      <w:hyperlink r:id="rId7" w:history="1">
        <w:r>
          <w:rPr>
            <w:color w:val="0000FF"/>
          </w:rPr>
          <w:t>статьей 31.1</w:t>
        </w:r>
      </w:hyperlink>
      <w:r>
        <w:t xml:space="preserve"> Федерального закона от 12 января 1996 г. N 7-ФЗ "О некоммерческих организациях", </w:t>
      </w:r>
      <w:hyperlink r:id="rId8" w:history="1">
        <w:r>
          <w:rPr>
            <w:color w:val="0000FF"/>
          </w:rPr>
          <w:t>Постановлением</w:t>
        </w:r>
      </w:hyperlink>
      <w:r>
        <w:t xml:space="preserve"> Правительства Российской Федерации от 7 мая 2017 г.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w:t>
      </w:r>
      <w:hyperlink r:id="rId9" w:history="1">
        <w:r>
          <w:rPr>
            <w:color w:val="0000FF"/>
          </w:rPr>
          <w:t>статьей 10</w:t>
        </w:r>
      </w:hyperlink>
      <w:r>
        <w:t xml:space="preserve"> Закона Пермского края от 7 марта 2013 г. N 174-ПК "О государственной поддержке социально ориентированных некоммерческих организаций в Пермском крае" Правительство Пермского края постановляет:</w:t>
      </w:r>
    </w:p>
    <w:p w14:paraId="199D4DA0" w14:textId="77777777" w:rsidR="00AC6C49" w:rsidRDefault="00AC6C49">
      <w:pPr>
        <w:pStyle w:val="ConsPlusNormal"/>
        <w:jc w:val="both"/>
      </w:pPr>
    </w:p>
    <w:p w14:paraId="42B7BE94" w14:textId="77777777" w:rsidR="00AC6C49" w:rsidRDefault="00AC6C49">
      <w:pPr>
        <w:pStyle w:val="ConsPlusNormal"/>
        <w:ind w:firstLine="540"/>
        <w:jc w:val="both"/>
      </w:pPr>
      <w:r>
        <w:t xml:space="preserve">1. Утвердить прилагаемый </w:t>
      </w:r>
      <w:hyperlink w:anchor="P36" w:history="1">
        <w:r>
          <w:rPr>
            <w:color w:val="0000FF"/>
          </w:rPr>
          <w:t>Порядок</w:t>
        </w:r>
      </w:hyperlink>
      <w:r>
        <w:t xml:space="preserve"> определения объема и предоставления субсидий из бюджета Пермского края некоммерческим организациям, не являющимся государственными (муниципальными) учреждениями, на реализацию мероприятий отдельных подпрограмм государственной </w:t>
      </w:r>
      <w:hyperlink r:id="rId10" w:history="1">
        <w:r>
          <w:rPr>
            <w:color w:val="0000FF"/>
          </w:rPr>
          <w:t>программы</w:t>
        </w:r>
      </w:hyperlink>
      <w:r>
        <w:t xml:space="preserve"> Пермского края "Общество и власть", утвержденной Постановлением Правительства Пермского края от 3 октября 2013 г. N 1326-п.</w:t>
      </w:r>
    </w:p>
    <w:p w14:paraId="1E170A3C" w14:textId="77777777" w:rsidR="00AC6C49" w:rsidRDefault="00AC6C49">
      <w:pPr>
        <w:pStyle w:val="ConsPlusNormal"/>
        <w:spacing w:before="220"/>
        <w:ind w:firstLine="540"/>
        <w:jc w:val="both"/>
      </w:pPr>
      <w:r>
        <w:t xml:space="preserve">2. Признать утратившими силу постановления Правительства Пермского края по </w:t>
      </w:r>
      <w:hyperlink w:anchor="P649" w:history="1">
        <w:r>
          <w:rPr>
            <w:color w:val="0000FF"/>
          </w:rPr>
          <w:t>перечню</w:t>
        </w:r>
      </w:hyperlink>
      <w:r>
        <w:t xml:space="preserve"> согласно приложению к настоящему Постановлению.</w:t>
      </w:r>
    </w:p>
    <w:p w14:paraId="74F06ACC" w14:textId="77777777" w:rsidR="00AC6C49" w:rsidRDefault="00AC6C49">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14:paraId="463E0D7E" w14:textId="77777777" w:rsidR="00AC6C49" w:rsidRDefault="00AC6C49">
      <w:pPr>
        <w:pStyle w:val="ConsPlusNormal"/>
        <w:spacing w:before="220"/>
        <w:ind w:firstLine="540"/>
        <w:jc w:val="both"/>
      </w:pPr>
      <w:r>
        <w:t>4. Контроль за исполнением постановления возложить на руководителя администрации губернатора Пермского края (по согласованию)</w:t>
      </w:r>
    </w:p>
    <w:p w14:paraId="55987E81" w14:textId="77777777" w:rsidR="00AC6C49" w:rsidRDefault="00AC6C49">
      <w:pPr>
        <w:pStyle w:val="ConsPlusNormal"/>
        <w:jc w:val="both"/>
      </w:pPr>
    </w:p>
    <w:p w14:paraId="5639EBA3" w14:textId="77777777" w:rsidR="00AC6C49" w:rsidRDefault="00AC6C49">
      <w:pPr>
        <w:pStyle w:val="ConsPlusNormal"/>
        <w:jc w:val="right"/>
      </w:pPr>
      <w:r>
        <w:t>Губернатор Пермского края</w:t>
      </w:r>
    </w:p>
    <w:p w14:paraId="07119EB7" w14:textId="77777777" w:rsidR="00AC6C49" w:rsidRDefault="00AC6C49">
      <w:pPr>
        <w:pStyle w:val="ConsPlusNormal"/>
        <w:jc w:val="right"/>
      </w:pPr>
      <w:r>
        <w:t>М.Г.РЕШЕТНИКОВ</w:t>
      </w:r>
    </w:p>
    <w:p w14:paraId="4A02856E" w14:textId="77777777" w:rsidR="00AC6C49" w:rsidRDefault="00AC6C49">
      <w:pPr>
        <w:pStyle w:val="ConsPlusNormal"/>
        <w:jc w:val="both"/>
      </w:pPr>
    </w:p>
    <w:p w14:paraId="5DC5BA94" w14:textId="77777777" w:rsidR="00AC6C49" w:rsidRDefault="00AC6C49">
      <w:pPr>
        <w:pStyle w:val="ConsPlusNormal"/>
        <w:jc w:val="both"/>
      </w:pPr>
    </w:p>
    <w:p w14:paraId="0593B602" w14:textId="77777777" w:rsidR="00AC6C49" w:rsidRDefault="00AC6C49">
      <w:pPr>
        <w:pStyle w:val="ConsPlusNormal"/>
        <w:jc w:val="both"/>
      </w:pPr>
    </w:p>
    <w:p w14:paraId="0EBA0FF8" w14:textId="77777777" w:rsidR="00AC6C49" w:rsidRDefault="00AC6C49">
      <w:pPr>
        <w:pStyle w:val="ConsPlusNormal"/>
        <w:jc w:val="both"/>
      </w:pPr>
    </w:p>
    <w:p w14:paraId="13035B23" w14:textId="77777777" w:rsidR="00AC6C49" w:rsidRDefault="00AC6C49">
      <w:pPr>
        <w:pStyle w:val="ConsPlusNormal"/>
        <w:jc w:val="both"/>
      </w:pPr>
    </w:p>
    <w:p w14:paraId="02CC107B" w14:textId="77777777" w:rsidR="00AC6C49" w:rsidRDefault="00AC6C49">
      <w:pPr>
        <w:pStyle w:val="ConsPlusNormal"/>
        <w:jc w:val="right"/>
        <w:outlineLvl w:val="0"/>
      </w:pPr>
      <w:r>
        <w:t>УТВЕРЖДЕН</w:t>
      </w:r>
    </w:p>
    <w:p w14:paraId="69A0EC17" w14:textId="77777777" w:rsidR="00AC6C49" w:rsidRDefault="00AC6C49">
      <w:pPr>
        <w:pStyle w:val="ConsPlusNormal"/>
        <w:jc w:val="right"/>
      </w:pPr>
      <w:r>
        <w:t>Постановлением</w:t>
      </w:r>
    </w:p>
    <w:p w14:paraId="5D8E0B0B" w14:textId="77777777" w:rsidR="00AC6C49" w:rsidRDefault="00AC6C49">
      <w:pPr>
        <w:pStyle w:val="ConsPlusNormal"/>
        <w:jc w:val="right"/>
      </w:pPr>
      <w:r>
        <w:t>Правительства</w:t>
      </w:r>
    </w:p>
    <w:p w14:paraId="2D4A89ED" w14:textId="77777777" w:rsidR="00AC6C49" w:rsidRDefault="00AC6C49">
      <w:pPr>
        <w:pStyle w:val="ConsPlusNormal"/>
        <w:jc w:val="right"/>
      </w:pPr>
      <w:r>
        <w:t>Пермского края</w:t>
      </w:r>
    </w:p>
    <w:p w14:paraId="1F9A1647" w14:textId="77777777" w:rsidR="00AC6C49" w:rsidRDefault="00AC6C49">
      <w:pPr>
        <w:pStyle w:val="ConsPlusNormal"/>
        <w:jc w:val="right"/>
      </w:pPr>
      <w:r>
        <w:t>от 28.12.2017 N 1099-п</w:t>
      </w:r>
    </w:p>
    <w:p w14:paraId="755558B6" w14:textId="77777777" w:rsidR="00AC6C49" w:rsidRDefault="00AC6C49">
      <w:pPr>
        <w:pStyle w:val="ConsPlusNormal"/>
        <w:jc w:val="both"/>
      </w:pPr>
    </w:p>
    <w:p w14:paraId="663943CA" w14:textId="77777777" w:rsidR="00AC6C49" w:rsidRDefault="00AC6C49">
      <w:pPr>
        <w:pStyle w:val="ConsPlusTitle"/>
        <w:jc w:val="center"/>
      </w:pPr>
      <w:bookmarkStart w:id="0" w:name="P36"/>
      <w:bookmarkEnd w:id="0"/>
      <w:r>
        <w:t>ПОРЯДОК</w:t>
      </w:r>
    </w:p>
    <w:p w14:paraId="3DEA7805" w14:textId="77777777" w:rsidR="00AC6C49" w:rsidRDefault="00AC6C49">
      <w:pPr>
        <w:pStyle w:val="ConsPlusTitle"/>
        <w:jc w:val="center"/>
      </w:pPr>
      <w:r>
        <w:t>ОПРЕДЕЛЕНИЯ ОБЪЕМА И ПРЕДОСТАВЛЕНИЯ СУБСИДИЙ ИЗ БЮДЖЕТА</w:t>
      </w:r>
    </w:p>
    <w:p w14:paraId="670B3746" w14:textId="77777777" w:rsidR="00AC6C49" w:rsidRDefault="00AC6C49">
      <w:pPr>
        <w:pStyle w:val="ConsPlusTitle"/>
        <w:jc w:val="center"/>
      </w:pPr>
      <w:r>
        <w:t>ПЕРМСКОГО КРАЯ НЕКОММЕРЧЕСКИМ ОРГАНИЗАЦИЯМ, НЕ ЯВЛЯЮЩИМСЯ</w:t>
      </w:r>
    </w:p>
    <w:p w14:paraId="34546201" w14:textId="77777777" w:rsidR="00AC6C49" w:rsidRDefault="00AC6C49">
      <w:pPr>
        <w:pStyle w:val="ConsPlusTitle"/>
        <w:jc w:val="center"/>
      </w:pPr>
      <w:r>
        <w:t>ГОСУДАРСТВЕННЫМИ (МУНИЦИПАЛЬНЫМИ) УЧРЕЖДЕНИЯМИ,</w:t>
      </w:r>
    </w:p>
    <w:p w14:paraId="24409795" w14:textId="77777777" w:rsidR="00AC6C49" w:rsidRDefault="00AC6C49">
      <w:pPr>
        <w:pStyle w:val="ConsPlusTitle"/>
        <w:jc w:val="center"/>
      </w:pPr>
      <w:r>
        <w:t>НА РЕАЛИЗАЦИЮ МЕРОПРИЯТИЙ ОТДЕЛЬНЫХ ПОДПРОГРАММ</w:t>
      </w:r>
    </w:p>
    <w:p w14:paraId="5D03F316" w14:textId="77777777" w:rsidR="00AC6C49" w:rsidRDefault="00AC6C49">
      <w:pPr>
        <w:pStyle w:val="ConsPlusTitle"/>
        <w:jc w:val="center"/>
      </w:pPr>
      <w:r>
        <w:t>ГОСУДАРСТВЕННОЙ ПРОГРАММЫ ПЕРМСКОГО КРАЯ "ОБЩЕСТВО</w:t>
      </w:r>
    </w:p>
    <w:p w14:paraId="7B918987" w14:textId="77777777" w:rsidR="00AC6C49" w:rsidRDefault="00AC6C49">
      <w:pPr>
        <w:pStyle w:val="ConsPlusTitle"/>
        <w:jc w:val="center"/>
      </w:pPr>
      <w:r>
        <w:t>И ВЛАСТЬ", УТВЕРЖДЕННОЙ ПОСТАНОВЛЕНИЕМ ПРАВИТЕЛЬСТВА</w:t>
      </w:r>
    </w:p>
    <w:p w14:paraId="1955E786" w14:textId="77777777" w:rsidR="00AC6C49" w:rsidRDefault="00AC6C49">
      <w:pPr>
        <w:pStyle w:val="ConsPlusTitle"/>
        <w:jc w:val="center"/>
      </w:pPr>
      <w:r>
        <w:t>ПЕРМСКОГО КРАЯ ОТ 3 ОКТЯБРЯ 2013 Г. N 1326-П</w:t>
      </w:r>
    </w:p>
    <w:p w14:paraId="0F9FAD50" w14:textId="77777777" w:rsidR="00AC6C49" w:rsidRDefault="00AC6C49">
      <w:pPr>
        <w:pStyle w:val="ConsPlusNormal"/>
        <w:jc w:val="both"/>
      </w:pPr>
    </w:p>
    <w:p w14:paraId="7BC8A14A" w14:textId="77777777" w:rsidR="00AC6C49" w:rsidRDefault="00AC6C49">
      <w:pPr>
        <w:pStyle w:val="ConsPlusNormal"/>
        <w:jc w:val="center"/>
        <w:outlineLvl w:val="1"/>
      </w:pPr>
      <w:r>
        <w:t>I. Общие положения</w:t>
      </w:r>
    </w:p>
    <w:p w14:paraId="5AE07BCF" w14:textId="77777777" w:rsidR="00AC6C49" w:rsidRDefault="00AC6C49">
      <w:pPr>
        <w:pStyle w:val="ConsPlusNormal"/>
        <w:jc w:val="both"/>
      </w:pPr>
    </w:p>
    <w:p w14:paraId="70FA8BA3" w14:textId="77777777" w:rsidR="00AC6C49" w:rsidRDefault="00AC6C49">
      <w:pPr>
        <w:pStyle w:val="ConsPlusNormal"/>
        <w:ind w:firstLine="540"/>
        <w:jc w:val="both"/>
      </w:pPr>
      <w:bookmarkStart w:id="1" w:name="P47"/>
      <w:bookmarkEnd w:id="1"/>
      <w:r>
        <w:t xml:space="preserve">1.1. Настоящий Порядок определяет цели, условия, механизм проведения конкурсного отбора социальных и гражданских инициатив (проектов), предоставления субсидий из бюджета Пермского края некоммерческим организациям, не являющимся государственными (муниципальными) учреждениями (далее - некоммерческие организации), на финансовое обеспечение затрат, связанных с реализацией мероприятий следующих подпрограмм государственной </w:t>
      </w:r>
      <w:hyperlink r:id="rId11" w:history="1">
        <w:r>
          <w:rPr>
            <w:color w:val="0000FF"/>
          </w:rPr>
          <w:t>программы</w:t>
        </w:r>
      </w:hyperlink>
      <w:r>
        <w:t xml:space="preserve"> Пермского края "Общество и власть", утвержденной Постановлением Правительства Пермского края от 3 октября 2013 г. N 1326-п:</w:t>
      </w:r>
    </w:p>
    <w:p w14:paraId="56CBEB71" w14:textId="77777777" w:rsidR="00AC6C49" w:rsidRDefault="00AC6C49">
      <w:pPr>
        <w:pStyle w:val="ConsPlusNormal"/>
        <w:spacing w:before="220"/>
        <w:ind w:firstLine="540"/>
        <w:jc w:val="both"/>
      </w:pPr>
      <w:r>
        <w:t>"</w:t>
      </w:r>
      <w:hyperlink r:id="rId12" w:history="1">
        <w:r>
          <w:rPr>
            <w:color w:val="0000FF"/>
          </w:rPr>
          <w:t>Сотрудничество</w:t>
        </w:r>
      </w:hyperlink>
      <w:r>
        <w:t xml:space="preserve"> социально ориентированных некоммерческих организаций и власти в решении социально значимых задач" (далее - подпрограмма 1);</w:t>
      </w:r>
    </w:p>
    <w:p w14:paraId="6814385F" w14:textId="77777777" w:rsidR="00AC6C49" w:rsidRDefault="00AC6C49">
      <w:pPr>
        <w:pStyle w:val="ConsPlusNormal"/>
        <w:spacing w:before="220"/>
        <w:ind w:firstLine="540"/>
        <w:jc w:val="both"/>
      </w:pPr>
      <w:r>
        <w:t>"</w:t>
      </w:r>
      <w:hyperlink r:id="rId13" w:history="1">
        <w:r>
          <w:rPr>
            <w:color w:val="0000FF"/>
          </w:rPr>
          <w:t>Формирование</w:t>
        </w:r>
      </w:hyperlink>
      <w:r>
        <w:t xml:space="preserve"> у жителей Пермского края уважения к традициям и историческим ценностям малой родины" (далее - подпрограмма 2).</w:t>
      </w:r>
    </w:p>
    <w:p w14:paraId="6AC38B0C" w14:textId="77777777" w:rsidR="00AC6C49" w:rsidRDefault="00AC6C49">
      <w:pPr>
        <w:pStyle w:val="ConsPlusNormal"/>
        <w:spacing w:before="220"/>
        <w:ind w:firstLine="540"/>
        <w:jc w:val="both"/>
      </w:pPr>
      <w:r>
        <w:t>1.2. В настоящем Порядке используются следующие понятия:</w:t>
      </w:r>
    </w:p>
    <w:p w14:paraId="6ABA32D5" w14:textId="77777777" w:rsidR="00AC6C49" w:rsidRDefault="00AC6C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C6C49" w14:paraId="3E29D280" w14:textId="77777777">
        <w:trPr>
          <w:jc w:val="center"/>
        </w:trPr>
        <w:tc>
          <w:tcPr>
            <w:tcW w:w="9294" w:type="dxa"/>
            <w:tcBorders>
              <w:top w:val="nil"/>
              <w:left w:val="single" w:sz="24" w:space="0" w:color="CED3F1"/>
              <w:bottom w:val="nil"/>
              <w:right w:val="single" w:sz="24" w:space="0" w:color="F4F3F8"/>
            </w:tcBorders>
            <w:shd w:val="clear" w:color="auto" w:fill="F4F3F8"/>
          </w:tcPr>
          <w:p w14:paraId="043D0FAA" w14:textId="77777777" w:rsidR="00AC6C49" w:rsidRDefault="00AC6C49">
            <w:pPr>
              <w:pStyle w:val="ConsPlusNormal"/>
              <w:jc w:val="both"/>
            </w:pPr>
            <w:r>
              <w:rPr>
                <w:color w:val="392C69"/>
              </w:rPr>
              <w:t>КонсультантПлюс: примечание.</w:t>
            </w:r>
          </w:p>
          <w:p w14:paraId="358EB105" w14:textId="77777777" w:rsidR="00AC6C49" w:rsidRDefault="00AC6C49">
            <w:pPr>
              <w:pStyle w:val="ConsPlusNormal"/>
              <w:jc w:val="both"/>
            </w:pPr>
            <w:r>
              <w:rPr>
                <w:color w:val="392C69"/>
              </w:rPr>
              <w:t>В официальном тексте документа, видимо, допущена опечатка: в Положении пункт 3.1.6 отсутствует.</w:t>
            </w:r>
          </w:p>
        </w:tc>
      </w:tr>
    </w:tbl>
    <w:p w14:paraId="657D4F7D" w14:textId="77777777" w:rsidR="00AC6C49" w:rsidRDefault="00AC6C49">
      <w:pPr>
        <w:pStyle w:val="ConsPlusNormal"/>
        <w:spacing w:before="220"/>
        <w:ind w:firstLine="540"/>
        <w:jc w:val="both"/>
      </w:pPr>
      <w:r>
        <w:t xml:space="preserve">социальные и гражданские инициативы (проекты) (далее - социальные проекты) - это проекты, содержащие комплекс взаимосвязанных мероприятий, направленных на решение конкретных задач, соответствующих учредительным документам некоммерческой организации и видам деятельности, предусмотренным </w:t>
      </w:r>
      <w:hyperlink r:id="rId14" w:history="1">
        <w:r>
          <w:rPr>
            <w:color w:val="0000FF"/>
          </w:rPr>
          <w:t>статьей 6</w:t>
        </w:r>
      </w:hyperlink>
      <w:r>
        <w:t xml:space="preserve"> Закона Пермского края от 7 марта 2013 г. N 174-ПК "О государственной поддержке социально ориентированных некоммерческих организаций в Пермском крае" (далее - Закон Пермского края от 7 марта 2013 г. N 174-ПК), и соответствующие требованиям, определенным пунктом </w:t>
      </w:r>
      <w:r w:rsidRPr="00566FDD">
        <w:t>3.1.6</w:t>
      </w:r>
      <w:r>
        <w:t xml:space="preserve"> настоящего Порядка;</w:t>
      </w:r>
    </w:p>
    <w:p w14:paraId="135F6A32" w14:textId="77777777" w:rsidR="00AC6C49" w:rsidRDefault="00AC6C49">
      <w:pPr>
        <w:pStyle w:val="ConsPlusNormal"/>
        <w:spacing w:before="220"/>
        <w:ind w:firstLine="540"/>
        <w:jc w:val="both"/>
      </w:pPr>
      <w:r>
        <w:t>долгосрочный проект (инициатива) - это социальный проект, реализуемый на территории Пермского края не менее 3 лет.</w:t>
      </w:r>
    </w:p>
    <w:p w14:paraId="4E79B656" w14:textId="77777777" w:rsidR="00AC6C49" w:rsidRDefault="00AC6C49">
      <w:pPr>
        <w:pStyle w:val="ConsPlusNormal"/>
        <w:spacing w:before="220"/>
        <w:ind w:firstLine="540"/>
        <w:jc w:val="both"/>
      </w:pPr>
      <w:r>
        <w:t xml:space="preserve">1.3. Субсидии из бюджета Пермского края некоммерческим организациям на реализацию мероприятий подпрограмм, указанных в </w:t>
      </w:r>
      <w:hyperlink w:anchor="P47" w:history="1">
        <w:r>
          <w:rPr>
            <w:color w:val="0000FF"/>
          </w:rPr>
          <w:t>пункте 1.1</w:t>
        </w:r>
      </w:hyperlink>
      <w:r>
        <w:t xml:space="preserve"> настоящего Порядка (далее - субсидия), предоставляются по итогам конкурсного отбора социальных проектов некоммерческих организаций (далее - конкурс), проведенного по соответствующему мероприятию (направлению расходования), указанному в </w:t>
      </w:r>
      <w:hyperlink w:anchor="P62" w:history="1">
        <w:r>
          <w:rPr>
            <w:color w:val="0000FF"/>
          </w:rPr>
          <w:t>пункте 2.1</w:t>
        </w:r>
      </w:hyperlink>
      <w:r>
        <w:t xml:space="preserve"> настоящего Порядка, в соответствии с настоящим Порядком.</w:t>
      </w:r>
    </w:p>
    <w:p w14:paraId="2E54E798" w14:textId="77777777" w:rsidR="00AC6C49" w:rsidRDefault="00AC6C49">
      <w:pPr>
        <w:pStyle w:val="ConsPlusNormal"/>
        <w:spacing w:before="220"/>
        <w:ind w:firstLine="540"/>
        <w:jc w:val="both"/>
      </w:pPr>
      <w:r>
        <w:t>1.4. Уполномоченным органом на организацию и проведение конкурса является администрация губернатора Пермского края (далее - Администрация губернатора).</w:t>
      </w:r>
    </w:p>
    <w:p w14:paraId="0A4590B5" w14:textId="77777777" w:rsidR="00AC6C49" w:rsidRDefault="00AC6C49">
      <w:pPr>
        <w:pStyle w:val="ConsPlusNormal"/>
        <w:spacing w:before="220"/>
        <w:ind w:firstLine="540"/>
        <w:jc w:val="both"/>
      </w:pPr>
      <w:r>
        <w:t xml:space="preserve">1.5. Главным распорядителем, до которого в соответствии с бюджетным законодательством </w:t>
      </w:r>
      <w:r>
        <w:lastRenderedPageBreak/>
        <w:t>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и на плановый период, является Администрация губернатора.</w:t>
      </w:r>
    </w:p>
    <w:p w14:paraId="29CD251B" w14:textId="77777777" w:rsidR="00AC6C49" w:rsidRDefault="00AC6C49">
      <w:pPr>
        <w:pStyle w:val="ConsPlusNormal"/>
        <w:spacing w:before="220"/>
        <w:ind w:firstLine="540"/>
        <w:jc w:val="both"/>
      </w:pPr>
      <w:r>
        <w:t>1.6. Предоставление субсидии осуществляется в пределах бюджетных ассигнований, предусмотренных в бюджете Пермского края на соответствующий финансовый год и на плановый период, утвержденных в установленном порядке на предоставление субсидий.</w:t>
      </w:r>
    </w:p>
    <w:p w14:paraId="3E153CDF" w14:textId="77777777" w:rsidR="00AC6C49" w:rsidRDefault="00AC6C49">
      <w:pPr>
        <w:pStyle w:val="ConsPlusNormal"/>
        <w:jc w:val="both"/>
      </w:pPr>
    </w:p>
    <w:p w14:paraId="4FCD1C77" w14:textId="77777777" w:rsidR="00AC6C49" w:rsidRDefault="00AC6C49">
      <w:pPr>
        <w:pStyle w:val="ConsPlusNormal"/>
        <w:jc w:val="center"/>
        <w:outlineLvl w:val="1"/>
      </w:pPr>
      <w:r>
        <w:t>II. Цели и условия предоставления субсидий</w:t>
      </w:r>
    </w:p>
    <w:p w14:paraId="0AC9D8D3" w14:textId="77777777" w:rsidR="00AC6C49" w:rsidRDefault="00AC6C49">
      <w:pPr>
        <w:pStyle w:val="ConsPlusNormal"/>
        <w:jc w:val="both"/>
      </w:pPr>
    </w:p>
    <w:p w14:paraId="7C8FD716" w14:textId="77777777" w:rsidR="00AC6C49" w:rsidRDefault="00AC6C49">
      <w:pPr>
        <w:pStyle w:val="ConsPlusNormal"/>
        <w:ind w:firstLine="540"/>
        <w:jc w:val="both"/>
      </w:pPr>
      <w:bookmarkStart w:id="2" w:name="P62"/>
      <w:bookmarkEnd w:id="2"/>
      <w:r>
        <w:t>2.1. Субсидии имеют целевое назначение и предоставляются некоммерческим организациям в целях финансового обеспечения затрат на реализацию социальных проектов, направленных на решение социально значимых задач Пермского края, по следующим мероприятиям (направлениям расходования):</w:t>
      </w:r>
    </w:p>
    <w:p w14:paraId="353B6F4A" w14:textId="77777777" w:rsidR="00AC6C49" w:rsidRDefault="00AC6C49">
      <w:pPr>
        <w:pStyle w:val="ConsPlusNormal"/>
        <w:spacing w:before="220"/>
        <w:ind w:firstLine="540"/>
        <w:jc w:val="both"/>
      </w:pPr>
      <w:bookmarkStart w:id="3" w:name="P63"/>
      <w:bookmarkEnd w:id="3"/>
      <w:r>
        <w:t>2.1.1. подпрограммы 1:</w:t>
      </w:r>
    </w:p>
    <w:p w14:paraId="44292CF2" w14:textId="77777777" w:rsidR="00AC6C49" w:rsidRDefault="00AC6C49">
      <w:pPr>
        <w:pStyle w:val="ConsPlusNormal"/>
        <w:spacing w:before="220"/>
        <w:ind w:firstLine="540"/>
        <w:jc w:val="both"/>
      </w:pPr>
      <w:r>
        <w:t>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w:t>
      </w:r>
    </w:p>
    <w:p w14:paraId="7AAE0931" w14:textId="77777777" w:rsidR="00AC6C49" w:rsidRDefault="00AC6C49">
      <w:pPr>
        <w:pStyle w:val="ConsPlusNormal"/>
        <w:spacing w:before="220"/>
        <w:ind w:firstLine="540"/>
        <w:jc w:val="both"/>
      </w:pPr>
      <w:r>
        <w:t>предоставление субсидий социально ориентированным некоммерческим организациям ветеранов Великой Отечественной войны, боевых действий и ликвидации чрезвычайных ситуаций;</w:t>
      </w:r>
    </w:p>
    <w:p w14:paraId="01A38F5F" w14:textId="77777777" w:rsidR="00AC6C49" w:rsidRDefault="00AC6C49">
      <w:pPr>
        <w:pStyle w:val="ConsPlusNormal"/>
        <w:spacing w:before="220"/>
        <w:ind w:firstLine="540"/>
        <w:jc w:val="both"/>
      </w:pPr>
      <w:r>
        <w:t>предоставление субсидий на поддержку социально ориентированных некоммерческих организаций, реализующих долгосрочные проекты (инициативы);</w:t>
      </w:r>
    </w:p>
    <w:p w14:paraId="7ABFD8A5" w14:textId="77777777" w:rsidR="00AC6C49" w:rsidRDefault="00AC6C49">
      <w:pPr>
        <w:pStyle w:val="ConsPlusNormal"/>
        <w:spacing w:before="220"/>
        <w:ind w:firstLine="540"/>
        <w:jc w:val="both"/>
      </w:pPr>
      <w:bookmarkStart w:id="4" w:name="P67"/>
      <w:bookmarkEnd w:id="4"/>
      <w:r>
        <w:t>2.1.2. подпрограммы 2:</w:t>
      </w:r>
    </w:p>
    <w:p w14:paraId="2CE7276E" w14:textId="77777777" w:rsidR="00AC6C49" w:rsidRDefault="00AC6C49">
      <w:pPr>
        <w:pStyle w:val="ConsPlusNormal"/>
        <w:spacing w:before="220"/>
        <w:ind w:firstLine="540"/>
        <w:jc w:val="both"/>
      </w:pPr>
      <w:r>
        <w:t>предоставление на конкурсной основе субсидии общественным организациям, занимающимся патриотическим воспитанием.</w:t>
      </w:r>
    </w:p>
    <w:p w14:paraId="3AE08525" w14:textId="77777777" w:rsidR="00AC6C49" w:rsidRDefault="00AC6C49">
      <w:pPr>
        <w:pStyle w:val="ConsPlusNormal"/>
        <w:spacing w:before="220"/>
        <w:ind w:firstLine="540"/>
        <w:jc w:val="both"/>
      </w:pPr>
      <w:bookmarkStart w:id="5" w:name="P69"/>
      <w:bookmarkEnd w:id="5"/>
      <w:r>
        <w:t>2.2. Получателям субсидий запрещено приобретать за счет полученных средств, предоставленных в целях финансового обеспечения затрат получателей субсидий,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w:t>
      </w:r>
    </w:p>
    <w:p w14:paraId="5260C2A5" w14:textId="77777777" w:rsidR="00AC6C49" w:rsidRDefault="00AC6C49">
      <w:pPr>
        <w:pStyle w:val="ConsPlusNormal"/>
        <w:spacing w:before="220"/>
        <w:ind w:firstLine="540"/>
        <w:jc w:val="both"/>
      </w:pPr>
      <w:bookmarkStart w:id="6" w:name="P70"/>
      <w:bookmarkEnd w:id="6"/>
      <w:r>
        <w:t>2.3. Право на получение субсидий по итогам конкурса имеют некоммерческие организации, соответствующие на первое число месяца, предшествующего месяцу, в котором подается заявка на конкурс, следующим требованиям:</w:t>
      </w:r>
    </w:p>
    <w:p w14:paraId="6518047D" w14:textId="77777777" w:rsidR="00AC6C49" w:rsidRDefault="00AC6C49">
      <w:pPr>
        <w:pStyle w:val="ConsPlusNormal"/>
        <w:spacing w:before="220"/>
        <w:ind w:firstLine="540"/>
        <w:jc w:val="both"/>
      </w:pPr>
      <w:r>
        <w:t xml:space="preserve">2.3.1. осуществляющие в соответствии со своими учредительными документами на территории Пермского края виды деятельности, предусмотренные </w:t>
      </w:r>
      <w:hyperlink r:id="rId15" w:history="1">
        <w:r>
          <w:rPr>
            <w:color w:val="0000FF"/>
          </w:rPr>
          <w:t>статьей 6</w:t>
        </w:r>
      </w:hyperlink>
      <w:r>
        <w:t xml:space="preserve"> Закона Пермского края от 7 марта 2013 г. N 174-ПК;</w:t>
      </w:r>
    </w:p>
    <w:p w14:paraId="6571135D" w14:textId="77777777" w:rsidR="00AC6C49" w:rsidRDefault="00AC6C49">
      <w:pPr>
        <w:pStyle w:val="ConsPlusNormal"/>
        <w:spacing w:before="220"/>
        <w:ind w:firstLine="540"/>
        <w:jc w:val="both"/>
      </w:pPr>
      <w:r>
        <w:t>2.3.2. не находящиеся в процессе реорганизации, ликвидации, банкротства;</w:t>
      </w:r>
    </w:p>
    <w:p w14:paraId="3E00BC77" w14:textId="77777777" w:rsidR="00AC6C49" w:rsidRDefault="00AC6C49">
      <w:pPr>
        <w:pStyle w:val="ConsPlusNormal"/>
        <w:spacing w:before="220"/>
        <w:ind w:firstLine="540"/>
        <w:jc w:val="both"/>
      </w:pPr>
      <w:r>
        <w:t>2.3.3. не имеющие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3D4AE75D" w14:textId="77777777" w:rsidR="00AC6C49" w:rsidRDefault="00AC6C49">
      <w:pPr>
        <w:pStyle w:val="ConsPlusNormal"/>
        <w:spacing w:before="220"/>
        <w:ind w:firstLine="540"/>
        <w:jc w:val="both"/>
      </w:pPr>
      <w:r>
        <w:t xml:space="preserve">2.3.4. не имеющие просроченной задолженности по возврату в бюджет Пермского края субсидий, бюджетных инвестиций, предоставленных в том числе в соответствии с иными </w:t>
      </w:r>
      <w:r>
        <w:lastRenderedPageBreak/>
        <w:t>правовыми актами, и иной просроченной задолженности перед бюджетом Пермского края;</w:t>
      </w:r>
    </w:p>
    <w:p w14:paraId="7D9AB538" w14:textId="77777777" w:rsidR="00AC6C49" w:rsidRDefault="00AC6C49">
      <w:pPr>
        <w:pStyle w:val="ConsPlusNormal"/>
        <w:spacing w:before="220"/>
        <w:ind w:firstLine="540"/>
        <w:jc w:val="both"/>
      </w:pPr>
      <w:r>
        <w:t>2.3.5. не имеющие в составе учредителей некоммерческой организации политической партии, а также не имеющие упоминание наименования политической партии в уставе некоммерческой организации;</w:t>
      </w:r>
    </w:p>
    <w:p w14:paraId="33272EC3" w14:textId="77777777" w:rsidR="00AC6C49" w:rsidRDefault="00AC6C49">
      <w:pPr>
        <w:pStyle w:val="ConsPlusNormal"/>
        <w:spacing w:before="220"/>
        <w:ind w:firstLine="540"/>
        <w:jc w:val="both"/>
      </w:pPr>
      <w:r>
        <w:t xml:space="preserve">2.3.6. не получающие средства из бюджета Пермского края в соответствии с иными нормативными правовыми актами на мероприятия (направления расходования), указанные в </w:t>
      </w:r>
      <w:hyperlink w:anchor="P62" w:history="1">
        <w:r>
          <w:rPr>
            <w:color w:val="0000FF"/>
          </w:rPr>
          <w:t>пунктах 2.1</w:t>
        </w:r>
      </w:hyperlink>
      <w:r>
        <w:t>-</w:t>
      </w:r>
      <w:hyperlink w:anchor="P67" w:history="1">
        <w:r>
          <w:rPr>
            <w:color w:val="0000FF"/>
          </w:rPr>
          <w:t>2.1.2</w:t>
        </w:r>
      </w:hyperlink>
      <w:r>
        <w:t xml:space="preserve"> настоящего Порядка;</w:t>
      </w:r>
    </w:p>
    <w:p w14:paraId="0139CDC7" w14:textId="77777777" w:rsidR="00AC6C49" w:rsidRDefault="00AC6C49">
      <w:pPr>
        <w:pStyle w:val="ConsPlusNormal"/>
        <w:spacing w:before="220"/>
        <w:ind w:firstLine="540"/>
        <w:jc w:val="both"/>
      </w:pPr>
      <w:r>
        <w:t xml:space="preserve">2.3.7. не выполняющие функции иностранного агента в соответствии с </w:t>
      </w:r>
      <w:hyperlink r:id="rId16" w:history="1">
        <w:r>
          <w:rPr>
            <w:color w:val="0000FF"/>
          </w:rPr>
          <w:t>пунктом 6 статьи 2</w:t>
        </w:r>
      </w:hyperlink>
      <w:r>
        <w:t xml:space="preserve"> Федерального закона от 12 января 1996 г. N 7-ФЗ "О некоммерческих организациях";</w:t>
      </w:r>
    </w:p>
    <w:p w14:paraId="21980417" w14:textId="77777777" w:rsidR="00AC6C49" w:rsidRDefault="00AC6C49">
      <w:pPr>
        <w:pStyle w:val="ConsPlusNormal"/>
        <w:spacing w:before="220"/>
        <w:ind w:firstLine="540"/>
        <w:jc w:val="both"/>
      </w:pPr>
      <w:bookmarkStart w:id="7" w:name="P78"/>
      <w:bookmarkEnd w:id="7"/>
      <w:r>
        <w:t>2.3.8. в отношении которых в Государственном реестре социально ориентированных некоммерческих организаций - получателей государственной поддержки не имеется информации о ненадлежащем выполнении обязательств по договорам (соглашениям) о предоставлении такой поддержки и (или) информации о нецелевом использовании социально ориентированной некоммерческой организацией субсидии из федерального бюджета, краевого бюджета или местного бюджета в течение последних трех лет.</w:t>
      </w:r>
    </w:p>
    <w:p w14:paraId="5FE1B40E" w14:textId="77777777" w:rsidR="00AC6C49" w:rsidRDefault="00AC6C49">
      <w:pPr>
        <w:pStyle w:val="ConsPlusNormal"/>
        <w:spacing w:before="220"/>
        <w:ind w:firstLine="540"/>
        <w:jc w:val="both"/>
      </w:pPr>
      <w:bookmarkStart w:id="8" w:name="P79"/>
      <w:bookmarkEnd w:id="8"/>
      <w:r>
        <w:t>2.4. Условиями предоставления субсидий являются:</w:t>
      </w:r>
    </w:p>
    <w:p w14:paraId="70C57049" w14:textId="77777777" w:rsidR="00AC6C49" w:rsidRDefault="00AC6C49">
      <w:pPr>
        <w:pStyle w:val="ConsPlusNormal"/>
        <w:spacing w:before="220"/>
        <w:ind w:firstLine="540"/>
        <w:jc w:val="both"/>
      </w:pPr>
      <w:r>
        <w:t>признание некоммерческой организации по итогам конкурса победителем конкурса, проводимого в соответствии с настоящим Порядком;</w:t>
      </w:r>
    </w:p>
    <w:p w14:paraId="617197F4" w14:textId="77777777" w:rsidR="00AC6C49" w:rsidRDefault="00AC6C49">
      <w:pPr>
        <w:pStyle w:val="ConsPlusNormal"/>
        <w:spacing w:before="220"/>
        <w:ind w:firstLine="540"/>
        <w:jc w:val="both"/>
      </w:pPr>
      <w:r>
        <w:t xml:space="preserve">заключение Администрацией губернатора с победителем конкурса договора (соглашения) о предоставлении субсидии (далее - договор о предоставлении субсидии) в соответствии со сроками, предусмотренными </w:t>
      </w:r>
      <w:hyperlink w:anchor="P145" w:history="1">
        <w:r>
          <w:rPr>
            <w:color w:val="0000FF"/>
          </w:rPr>
          <w:t>пунктом 3.18</w:t>
        </w:r>
      </w:hyperlink>
      <w:r>
        <w:t xml:space="preserve"> настоящего Порядка;</w:t>
      </w:r>
    </w:p>
    <w:p w14:paraId="5DDF5A29" w14:textId="77777777" w:rsidR="00AC6C49" w:rsidRDefault="00AC6C49">
      <w:pPr>
        <w:pStyle w:val="ConsPlusNormal"/>
        <w:spacing w:before="220"/>
        <w:ind w:firstLine="540"/>
        <w:jc w:val="both"/>
      </w:pPr>
      <w:r>
        <w:t>включаемые в договор о предоставлении субсидии и договоры (соглашения), заключенные в целях исполнения обязательств по данному договору,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договору о предоставлении субсидии, на осуществление Администрацией губернатора, предоставившей субсидию,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w:t>
      </w:r>
    </w:p>
    <w:p w14:paraId="5C92ADA9" w14:textId="77777777" w:rsidR="00AC6C49" w:rsidRDefault="00AC6C49">
      <w:pPr>
        <w:pStyle w:val="ConsPlusNormal"/>
        <w:spacing w:before="220"/>
        <w:ind w:firstLine="540"/>
        <w:jc w:val="both"/>
      </w:pPr>
      <w:r>
        <w:t xml:space="preserve">соответствие некоммерческой организации требованиям, установленным </w:t>
      </w:r>
      <w:hyperlink w:anchor="P70" w:history="1">
        <w:r>
          <w:rPr>
            <w:color w:val="0000FF"/>
          </w:rPr>
          <w:t>пунктами 2.3</w:t>
        </w:r>
      </w:hyperlink>
      <w:r>
        <w:t>-</w:t>
      </w:r>
      <w:hyperlink w:anchor="P78" w:history="1">
        <w:r>
          <w:rPr>
            <w:color w:val="0000FF"/>
          </w:rPr>
          <w:t>2.3.8</w:t>
        </w:r>
      </w:hyperlink>
      <w:r>
        <w:t xml:space="preserve"> настоящего Порядка.</w:t>
      </w:r>
    </w:p>
    <w:p w14:paraId="021D1346" w14:textId="77777777" w:rsidR="00AC6C49" w:rsidRDefault="00AC6C49">
      <w:pPr>
        <w:pStyle w:val="ConsPlusNormal"/>
        <w:spacing w:before="220"/>
        <w:ind w:firstLine="540"/>
        <w:jc w:val="both"/>
      </w:pPr>
      <w:r>
        <w:t>2.5. Показателем результативности предоставления субсидии некоммерческим организациям является достижение следующих показателей, значения которых устанавливаются Администрацией губернатора в договоре о предоставлении субсидии:</w:t>
      </w:r>
    </w:p>
    <w:p w14:paraId="307926F8" w14:textId="77777777" w:rsidR="00AC6C49" w:rsidRDefault="00AC6C49">
      <w:pPr>
        <w:pStyle w:val="ConsPlusNormal"/>
        <w:spacing w:before="220"/>
        <w:ind w:firstLine="540"/>
        <w:jc w:val="both"/>
      </w:pPr>
      <w:r>
        <w:t>количество участников, задействованных в мероприятиях при реализации социального проекта;</w:t>
      </w:r>
    </w:p>
    <w:p w14:paraId="32D8B6F6" w14:textId="77777777" w:rsidR="00AC6C49" w:rsidRDefault="00AC6C49">
      <w:pPr>
        <w:pStyle w:val="ConsPlusNormal"/>
        <w:spacing w:before="220"/>
        <w:ind w:firstLine="540"/>
        <w:jc w:val="both"/>
      </w:pPr>
      <w:r>
        <w:t>количество организованных и проведенных мероприятий в рамках социального проекта.</w:t>
      </w:r>
    </w:p>
    <w:p w14:paraId="3EEFD50F" w14:textId="77777777" w:rsidR="00AC6C49" w:rsidRDefault="00AC6C49">
      <w:pPr>
        <w:pStyle w:val="ConsPlusNormal"/>
        <w:jc w:val="both"/>
      </w:pPr>
    </w:p>
    <w:p w14:paraId="11CD6430" w14:textId="77777777" w:rsidR="00AC6C49" w:rsidRDefault="00AC6C49">
      <w:pPr>
        <w:pStyle w:val="ConsPlusNormal"/>
        <w:jc w:val="center"/>
        <w:outlineLvl w:val="1"/>
      </w:pPr>
      <w:r>
        <w:t>III. Проведение конкурса и предоставление субсидии</w:t>
      </w:r>
    </w:p>
    <w:p w14:paraId="0F8940B6" w14:textId="77777777" w:rsidR="00AC6C49" w:rsidRDefault="00AC6C49">
      <w:pPr>
        <w:pStyle w:val="ConsPlusNormal"/>
        <w:jc w:val="both"/>
      </w:pPr>
    </w:p>
    <w:p w14:paraId="1F842D3B" w14:textId="77777777" w:rsidR="00AC6C49" w:rsidRDefault="00AC6C49">
      <w:pPr>
        <w:pStyle w:val="ConsPlusNormal"/>
        <w:ind w:firstLine="540"/>
        <w:jc w:val="both"/>
      </w:pPr>
      <w:r>
        <w:t xml:space="preserve">3.1. Конкурс проводится по соответствующему мероприятию (направлению расходования), указанному в </w:t>
      </w:r>
      <w:hyperlink w:anchor="P62" w:history="1">
        <w:r>
          <w:rPr>
            <w:color w:val="0000FF"/>
          </w:rPr>
          <w:t>пунктах 2.1</w:t>
        </w:r>
      </w:hyperlink>
      <w:r>
        <w:t>-</w:t>
      </w:r>
      <w:hyperlink w:anchor="P67" w:history="1">
        <w:r>
          <w:rPr>
            <w:color w:val="0000FF"/>
          </w:rPr>
          <w:t>2.1.2</w:t>
        </w:r>
      </w:hyperlink>
      <w:r>
        <w:t xml:space="preserve"> настоящего Порядка, ежегодно по </w:t>
      </w:r>
      <w:hyperlink w:anchor="P225" w:history="1">
        <w:r>
          <w:rPr>
            <w:color w:val="0000FF"/>
          </w:rPr>
          <w:t>номинациям</w:t>
        </w:r>
      </w:hyperlink>
      <w:r>
        <w:t xml:space="preserve"> в соответствии с приложением 1 к настоящему Порядку.</w:t>
      </w:r>
    </w:p>
    <w:p w14:paraId="2CC8033B" w14:textId="77777777" w:rsidR="00AC6C49" w:rsidRDefault="00AC6C49">
      <w:pPr>
        <w:pStyle w:val="ConsPlusNormal"/>
        <w:spacing w:before="220"/>
        <w:ind w:firstLine="540"/>
        <w:jc w:val="both"/>
      </w:pPr>
      <w:r>
        <w:t>3.2. Объявление о проведении конкурса размещается на официальном сайте Администрации губернатора в информационно-телекоммуникационной сети "Интернет" (www.admin.permkrai.ru) (далее - официальный сайт Администрации губернатора) ежегодно, до 1 апреля, и содержит следующую информацию:</w:t>
      </w:r>
    </w:p>
    <w:p w14:paraId="1030BD43" w14:textId="77777777" w:rsidR="00AC6C49" w:rsidRDefault="00AC6C49">
      <w:pPr>
        <w:pStyle w:val="ConsPlusNormal"/>
        <w:spacing w:before="220"/>
        <w:ind w:firstLine="540"/>
        <w:jc w:val="both"/>
      </w:pPr>
      <w:r>
        <w:t>3.2.1. сроки (дату начала и окончания) приема заявок на участие в конкурсе;</w:t>
      </w:r>
    </w:p>
    <w:p w14:paraId="38D96A1D" w14:textId="77777777" w:rsidR="00AC6C49" w:rsidRDefault="00AC6C49">
      <w:pPr>
        <w:pStyle w:val="ConsPlusNormal"/>
        <w:spacing w:before="220"/>
        <w:ind w:firstLine="540"/>
        <w:jc w:val="both"/>
      </w:pPr>
      <w:r>
        <w:t>3.2.2. сроки объявления результатов;</w:t>
      </w:r>
    </w:p>
    <w:p w14:paraId="07C8ABE9" w14:textId="77777777" w:rsidR="00AC6C49" w:rsidRDefault="00AC6C49">
      <w:pPr>
        <w:pStyle w:val="ConsPlusNormal"/>
        <w:spacing w:before="220"/>
        <w:ind w:firstLine="540"/>
        <w:jc w:val="both"/>
      </w:pPr>
      <w:r>
        <w:t>3.2.3. время и место приема заявок на участие в конкурсе;</w:t>
      </w:r>
    </w:p>
    <w:p w14:paraId="3877C729" w14:textId="77777777" w:rsidR="00AC6C49" w:rsidRDefault="00AC6C49">
      <w:pPr>
        <w:pStyle w:val="ConsPlusNormal"/>
        <w:spacing w:before="220"/>
        <w:ind w:firstLine="540"/>
        <w:jc w:val="both"/>
      </w:pPr>
      <w:r>
        <w:t>3.2.4. номер телефона и адрес электронной почты для получения консультаций по вопросам подготовки заявок на участие в конкурсе;</w:t>
      </w:r>
    </w:p>
    <w:p w14:paraId="66204E9A" w14:textId="77777777" w:rsidR="00AC6C49" w:rsidRDefault="00AC6C49">
      <w:pPr>
        <w:pStyle w:val="ConsPlusNormal"/>
        <w:spacing w:before="220"/>
        <w:ind w:firstLine="540"/>
        <w:jc w:val="both"/>
      </w:pPr>
      <w:r>
        <w:t xml:space="preserve">3.2.5. наименования мероприятий (направлений расходов) в соответствии с </w:t>
      </w:r>
      <w:hyperlink w:anchor="P62" w:history="1">
        <w:r>
          <w:rPr>
            <w:color w:val="0000FF"/>
          </w:rPr>
          <w:t>пунктами 2.1</w:t>
        </w:r>
      </w:hyperlink>
      <w:r>
        <w:t>-</w:t>
      </w:r>
      <w:hyperlink w:anchor="P67" w:history="1">
        <w:r>
          <w:rPr>
            <w:color w:val="0000FF"/>
          </w:rPr>
          <w:t>2.1.2</w:t>
        </w:r>
      </w:hyperlink>
      <w:r>
        <w:t xml:space="preserve"> настоящего Порядка;</w:t>
      </w:r>
    </w:p>
    <w:p w14:paraId="00745A91" w14:textId="77777777" w:rsidR="00AC6C49" w:rsidRDefault="00AC6C49">
      <w:pPr>
        <w:pStyle w:val="ConsPlusNormal"/>
        <w:spacing w:before="220"/>
        <w:ind w:firstLine="540"/>
        <w:jc w:val="both"/>
      </w:pPr>
      <w:r>
        <w:t>3.2.6. сумму выделенных средств для предоставления субсидий;</w:t>
      </w:r>
    </w:p>
    <w:p w14:paraId="0AC32061" w14:textId="77777777" w:rsidR="00AC6C49" w:rsidRDefault="00AC6C49">
      <w:pPr>
        <w:pStyle w:val="ConsPlusNormal"/>
        <w:spacing w:before="220"/>
        <w:ind w:firstLine="540"/>
        <w:jc w:val="both"/>
      </w:pPr>
      <w:r>
        <w:t>3.2.7. форму заявки, подаваемой на участие в конкурсе;</w:t>
      </w:r>
    </w:p>
    <w:p w14:paraId="7ABDE973" w14:textId="77777777" w:rsidR="00AC6C49" w:rsidRDefault="00AC6C49">
      <w:pPr>
        <w:pStyle w:val="ConsPlusNormal"/>
        <w:spacing w:before="220"/>
        <w:ind w:firstLine="540"/>
        <w:jc w:val="both"/>
      </w:pPr>
      <w:r>
        <w:t>3.2.8. форму декларации о соответствии некоммерческой организации требованиям, установленным к участникам конкурса;</w:t>
      </w:r>
    </w:p>
    <w:p w14:paraId="62B1DFAB" w14:textId="77777777" w:rsidR="00AC6C49" w:rsidRDefault="00AC6C49">
      <w:pPr>
        <w:pStyle w:val="ConsPlusNormal"/>
        <w:spacing w:before="220"/>
        <w:ind w:firstLine="540"/>
        <w:jc w:val="both"/>
      </w:pPr>
      <w:r>
        <w:t>3.2.9. порядок проведения конкурса некоммерческих организаций, в том числе требования, предъявляемые к заявителям;</w:t>
      </w:r>
    </w:p>
    <w:p w14:paraId="5CDE8128" w14:textId="77777777" w:rsidR="00AC6C49" w:rsidRDefault="00AC6C49">
      <w:pPr>
        <w:pStyle w:val="ConsPlusNormal"/>
        <w:spacing w:before="220"/>
        <w:ind w:firstLine="540"/>
        <w:jc w:val="both"/>
      </w:pPr>
      <w:r>
        <w:t>3.2.10. условия предоставления субсидий;</w:t>
      </w:r>
    </w:p>
    <w:p w14:paraId="5F0DB3CC" w14:textId="77777777" w:rsidR="00AC6C49" w:rsidRDefault="00AC6C49">
      <w:pPr>
        <w:pStyle w:val="ConsPlusNormal"/>
        <w:spacing w:before="220"/>
        <w:ind w:firstLine="540"/>
        <w:jc w:val="both"/>
      </w:pPr>
      <w:r>
        <w:t>3.2.11. условие о том, что информация об участниках конкурса и оценке поданных ими заявок, а также заявки на участие в конкурсе или извлечения из них (с обезличиванием персональных данных) размещаются в открытом доступе в информационно-телекоммуникационной сети "Интернет".</w:t>
      </w:r>
    </w:p>
    <w:p w14:paraId="2BB771E7" w14:textId="77777777" w:rsidR="00AC6C49" w:rsidRDefault="00AC6C49">
      <w:pPr>
        <w:pStyle w:val="ConsPlusNormal"/>
        <w:spacing w:before="220"/>
        <w:ind w:firstLine="540"/>
        <w:jc w:val="both"/>
      </w:pPr>
      <w:bookmarkStart w:id="9" w:name="P103"/>
      <w:bookmarkEnd w:id="9"/>
      <w:r>
        <w:t>3.3. Для участия в конкурсе некоммерческая организация в течение срока, указанного в объявлении о проведении конкурса, представляет в Администрацию губернатора следующие документы:</w:t>
      </w:r>
    </w:p>
    <w:p w14:paraId="379967C3" w14:textId="77777777" w:rsidR="00AC6C49" w:rsidRDefault="00AC6C49">
      <w:pPr>
        <w:pStyle w:val="ConsPlusNormal"/>
        <w:spacing w:before="220"/>
        <w:ind w:firstLine="540"/>
        <w:jc w:val="both"/>
      </w:pPr>
      <w:r>
        <w:t xml:space="preserve">3.3.1. </w:t>
      </w:r>
      <w:hyperlink w:anchor="P273" w:history="1">
        <w:r>
          <w:rPr>
            <w:color w:val="0000FF"/>
          </w:rPr>
          <w:t>заявку</w:t>
        </w:r>
      </w:hyperlink>
      <w:r>
        <w:t>, заполненную по форме согласно приложению 2 к настоящему Порядку;</w:t>
      </w:r>
    </w:p>
    <w:p w14:paraId="132E6A33" w14:textId="77777777" w:rsidR="00AC6C49" w:rsidRDefault="00AC6C49">
      <w:pPr>
        <w:pStyle w:val="ConsPlusNormal"/>
        <w:spacing w:before="220"/>
        <w:ind w:firstLine="540"/>
        <w:jc w:val="both"/>
      </w:pPr>
      <w:r>
        <w:t xml:space="preserve">3.3.2. социальный проект, соответствующий требованиям, установленным </w:t>
      </w:r>
      <w:hyperlink w:anchor="P118" w:history="1">
        <w:r>
          <w:rPr>
            <w:color w:val="0000FF"/>
          </w:rPr>
          <w:t>пунктом 3.6</w:t>
        </w:r>
      </w:hyperlink>
      <w:r>
        <w:t xml:space="preserve"> настоящего Порядка;</w:t>
      </w:r>
    </w:p>
    <w:p w14:paraId="76ACEF81" w14:textId="77777777" w:rsidR="00AC6C49" w:rsidRDefault="00AC6C49">
      <w:pPr>
        <w:pStyle w:val="ConsPlusNormal"/>
        <w:spacing w:before="220"/>
        <w:ind w:firstLine="540"/>
        <w:jc w:val="both"/>
      </w:pPr>
      <w:r>
        <w:t>3.3.3. смету расходов, обосновывающую объем запрашиваемой субсидии из средств бюджета Пермского края на выполнение социального проекта в разрезе источников финансирования, по направлениям расходов с расчетами (бюджет социального проекта), а также документы, подтверждающие наличие у некоммерческой организации собственных средств в размере не менее 30% от общего объема расходов на реализацию социального проекта. В качестве собственных средств учитываются использованные на соответствующие цели денежные средства, иное имущество, имущественные права, а также безвозмездно полученные некоммерческой организацией работы и услуги, труд волонтеров (добровольцев);</w:t>
      </w:r>
    </w:p>
    <w:p w14:paraId="636D24EB" w14:textId="77777777" w:rsidR="00AC6C49" w:rsidRDefault="00AC6C49">
      <w:pPr>
        <w:pStyle w:val="ConsPlusNormal"/>
        <w:spacing w:before="220"/>
        <w:ind w:firstLine="540"/>
        <w:jc w:val="both"/>
      </w:pPr>
      <w:r>
        <w:lastRenderedPageBreak/>
        <w:t>3.3.4. выписку из Единого государственного реестра юридических лиц со сведениями о некоммерческой организации, выданную не ранее чем за 3 месяца до даты подачи заявки на участие в конкурсе, или копию указанной выписки, или выписку, сформированную с использованием интернет-сервиса;</w:t>
      </w:r>
    </w:p>
    <w:p w14:paraId="6D2E2B5A" w14:textId="77777777" w:rsidR="00AC6C49" w:rsidRDefault="00AC6C49">
      <w:pPr>
        <w:pStyle w:val="ConsPlusNormal"/>
        <w:spacing w:before="220"/>
        <w:ind w:firstLine="540"/>
        <w:jc w:val="both"/>
      </w:pPr>
      <w:r>
        <w:t>3.3.5. копию свидетельства о государственной регистрации юридического лица;</w:t>
      </w:r>
    </w:p>
    <w:p w14:paraId="1F420FB0" w14:textId="77777777" w:rsidR="00AC6C49" w:rsidRDefault="00AC6C49">
      <w:pPr>
        <w:pStyle w:val="ConsPlusNormal"/>
        <w:spacing w:before="220"/>
        <w:ind w:firstLine="540"/>
        <w:jc w:val="both"/>
      </w:pPr>
      <w:r>
        <w:t>3.3.6. копию свидетельства о постановке на учет некоммерческой организации в налоговом органе по месту ее нахождения;</w:t>
      </w:r>
    </w:p>
    <w:p w14:paraId="44608D4F" w14:textId="77777777" w:rsidR="00AC6C49" w:rsidRDefault="00AC6C49">
      <w:pPr>
        <w:pStyle w:val="ConsPlusNormal"/>
        <w:spacing w:before="220"/>
        <w:ind w:firstLine="540"/>
        <w:jc w:val="both"/>
      </w:pPr>
      <w:r>
        <w:t>3.3.7. копии учредительных документов некоммерческой организации;</w:t>
      </w:r>
    </w:p>
    <w:p w14:paraId="4719D648" w14:textId="77777777" w:rsidR="00AC6C49" w:rsidRDefault="00AC6C49">
      <w:pPr>
        <w:pStyle w:val="ConsPlusNormal"/>
        <w:spacing w:before="220"/>
        <w:ind w:firstLine="540"/>
        <w:jc w:val="both"/>
      </w:pPr>
      <w:r>
        <w:t>3.3.8. копии документов, представленных некоммерческой организацией в Управление Министерства юстиции Российской Федерации по Пермскому краю за предыдущий финансовый год;</w:t>
      </w:r>
    </w:p>
    <w:p w14:paraId="453E660B" w14:textId="77777777" w:rsidR="00AC6C49" w:rsidRDefault="00AC6C49">
      <w:pPr>
        <w:pStyle w:val="ConsPlusNormal"/>
        <w:spacing w:before="220"/>
        <w:ind w:firstLine="540"/>
        <w:jc w:val="both"/>
      </w:pPr>
      <w:r>
        <w:t xml:space="preserve">3.3.9. </w:t>
      </w:r>
      <w:hyperlink w:anchor="P384" w:history="1">
        <w:r>
          <w:rPr>
            <w:color w:val="0000FF"/>
          </w:rPr>
          <w:t>декларацию</w:t>
        </w:r>
      </w:hyperlink>
      <w:r>
        <w:t xml:space="preserve"> о соответствии некоммерческой организации требованиям, установленным настоящим Порядком, согласно приложению 3 к настоящему Порядку;</w:t>
      </w:r>
    </w:p>
    <w:p w14:paraId="05DD7E54" w14:textId="77777777" w:rsidR="00AC6C49" w:rsidRDefault="00AC6C49">
      <w:pPr>
        <w:pStyle w:val="ConsPlusNormal"/>
        <w:spacing w:before="220"/>
        <w:ind w:firstLine="540"/>
        <w:jc w:val="both"/>
      </w:pPr>
      <w:bookmarkStart w:id="10" w:name="P113"/>
      <w:bookmarkEnd w:id="10"/>
      <w:r>
        <w:t xml:space="preserve">3.3.10. письменное </w:t>
      </w:r>
      <w:hyperlink w:anchor="P421" w:history="1">
        <w:r>
          <w:rPr>
            <w:color w:val="0000FF"/>
          </w:rPr>
          <w:t>согласие</w:t>
        </w:r>
      </w:hyperlink>
      <w:r>
        <w:t xml:space="preserve"> соответствующих физических лиц на обработку их персональных данных, оформленное в соответствии с требованиями Федерального </w:t>
      </w:r>
      <w:hyperlink r:id="rId17" w:history="1">
        <w:r>
          <w:rPr>
            <w:color w:val="0000FF"/>
          </w:rPr>
          <w:t>закона</w:t>
        </w:r>
      </w:hyperlink>
      <w:r>
        <w:t xml:space="preserve"> от 27 июля 2006 г. N 152-ФЗ "О персональных данных", согласно приложению 4 к настоящему Порядку (если в заявке на участие в конкурсе содержатся персональные данные физических лиц).</w:t>
      </w:r>
    </w:p>
    <w:p w14:paraId="1D441730" w14:textId="77777777" w:rsidR="00AC6C49" w:rsidRDefault="00AC6C49">
      <w:pPr>
        <w:pStyle w:val="ConsPlusNormal"/>
        <w:spacing w:before="220"/>
        <w:ind w:firstLine="540"/>
        <w:jc w:val="both"/>
      </w:pPr>
      <w:bookmarkStart w:id="11" w:name="P114"/>
      <w:bookmarkEnd w:id="11"/>
      <w:r>
        <w:t xml:space="preserve">3.4. Документы, указанные в </w:t>
      </w:r>
      <w:hyperlink w:anchor="P103" w:history="1">
        <w:r>
          <w:rPr>
            <w:color w:val="0000FF"/>
          </w:rPr>
          <w:t>пунктах 3.3</w:t>
        </w:r>
      </w:hyperlink>
      <w:r>
        <w:t>-</w:t>
      </w:r>
      <w:hyperlink w:anchor="P113" w:history="1">
        <w:r>
          <w:rPr>
            <w:color w:val="0000FF"/>
          </w:rPr>
          <w:t>3.3.10</w:t>
        </w:r>
      </w:hyperlink>
      <w:r>
        <w:t xml:space="preserve"> настоящего Порядка, представляются некоммерческой организацией на бумажном носителе и должны быть прошиты в единый пакет документов, пронумерованы, скреплены печатью некоммерческой организации (при ее наличии) и удостоверены подписью руководителя некоммерческой организации.</w:t>
      </w:r>
    </w:p>
    <w:p w14:paraId="583A4887" w14:textId="77777777" w:rsidR="00AC6C49" w:rsidRDefault="00AC6C49">
      <w:pPr>
        <w:pStyle w:val="ConsPlusNormal"/>
        <w:spacing w:before="220"/>
        <w:ind w:firstLine="540"/>
        <w:jc w:val="both"/>
      </w:pPr>
      <w:r>
        <w:t>Копии документов, представляемые некоммерческой организацией, должны быть заверены руководителем или представителем (с приложением документов, подтверждающих его полномочия в соответствии с действующим законодательством) и печатью организации в случае ее наличия.</w:t>
      </w:r>
    </w:p>
    <w:p w14:paraId="4EFD56CE" w14:textId="77777777" w:rsidR="00AC6C49" w:rsidRDefault="00AC6C49">
      <w:pPr>
        <w:pStyle w:val="ConsPlusNormal"/>
        <w:spacing w:before="220"/>
        <w:ind w:firstLine="540"/>
        <w:jc w:val="both"/>
      </w:pPr>
      <w:r>
        <w:t>Заявка, смета расходов и социальный проект, подаваемые некоммерческой организацией для участия в конкурсе, кроме бумажного носителя, должны быть представлены также в электронном виде при подаче заявки.</w:t>
      </w:r>
    </w:p>
    <w:p w14:paraId="67F80F06" w14:textId="77777777" w:rsidR="00AC6C49" w:rsidRDefault="00AC6C49">
      <w:pPr>
        <w:pStyle w:val="ConsPlusNormal"/>
        <w:spacing w:before="220"/>
        <w:ind w:firstLine="540"/>
        <w:jc w:val="both"/>
      </w:pPr>
      <w:r>
        <w:t>3.5. Некоммерческая организация несет ответственность за предоставление недостоверной либо заведомо ложной информации.</w:t>
      </w:r>
    </w:p>
    <w:p w14:paraId="3265527D" w14:textId="77777777" w:rsidR="00AC6C49" w:rsidRDefault="00AC6C49">
      <w:pPr>
        <w:pStyle w:val="ConsPlusNormal"/>
        <w:spacing w:before="220"/>
        <w:ind w:firstLine="540"/>
        <w:jc w:val="both"/>
      </w:pPr>
      <w:bookmarkStart w:id="12" w:name="P118"/>
      <w:bookmarkEnd w:id="12"/>
      <w:r>
        <w:t>3.6. Социальный проект должен включать:</w:t>
      </w:r>
    </w:p>
    <w:p w14:paraId="741A622B" w14:textId="77777777" w:rsidR="00AC6C49" w:rsidRDefault="00AC6C49">
      <w:pPr>
        <w:pStyle w:val="ConsPlusNormal"/>
        <w:spacing w:before="220"/>
        <w:ind w:firstLine="540"/>
        <w:jc w:val="both"/>
      </w:pPr>
      <w:r>
        <w:t>ресурсные и кадровые возможности некоммерческой организации;</w:t>
      </w:r>
    </w:p>
    <w:p w14:paraId="333506E1" w14:textId="77777777" w:rsidR="00AC6C49" w:rsidRDefault="00AC6C49">
      <w:pPr>
        <w:pStyle w:val="ConsPlusNormal"/>
        <w:spacing w:before="220"/>
        <w:ind w:firstLine="540"/>
        <w:jc w:val="both"/>
      </w:pPr>
      <w:r>
        <w:t>цель (цели) и задачи социального проекта;</w:t>
      </w:r>
    </w:p>
    <w:p w14:paraId="1455B7F0" w14:textId="77777777" w:rsidR="00AC6C49" w:rsidRDefault="00AC6C49">
      <w:pPr>
        <w:pStyle w:val="ConsPlusNormal"/>
        <w:spacing w:before="220"/>
        <w:ind w:firstLine="540"/>
        <w:jc w:val="both"/>
      </w:pPr>
      <w:r>
        <w:t>описание основных мероприятий, этапы и сроки реализации социального проекта;</w:t>
      </w:r>
    </w:p>
    <w:p w14:paraId="377E2FA1" w14:textId="77777777" w:rsidR="00AC6C49" w:rsidRDefault="00AC6C49">
      <w:pPr>
        <w:pStyle w:val="ConsPlusNormal"/>
        <w:spacing w:before="220"/>
        <w:ind w:firstLine="540"/>
        <w:jc w:val="both"/>
      </w:pPr>
      <w:r>
        <w:t>указание на целевую группу (группы) людей, на которую рассчитан социальный проект;</w:t>
      </w:r>
    </w:p>
    <w:p w14:paraId="7EF60B3A" w14:textId="77777777" w:rsidR="00AC6C49" w:rsidRDefault="00AC6C49">
      <w:pPr>
        <w:pStyle w:val="ConsPlusNormal"/>
        <w:spacing w:before="220"/>
        <w:ind w:firstLine="540"/>
        <w:jc w:val="both"/>
      </w:pPr>
      <w:r>
        <w:t>общее количество участников социального проекта;</w:t>
      </w:r>
    </w:p>
    <w:p w14:paraId="4019A4CF" w14:textId="77777777" w:rsidR="00AC6C49" w:rsidRDefault="00AC6C49">
      <w:pPr>
        <w:pStyle w:val="ConsPlusNormal"/>
        <w:spacing w:before="220"/>
        <w:ind w:firstLine="540"/>
        <w:jc w:val="both"/>
      </w:pPr>
      <w:r>
        <w:t>механизм достижения результатов (включая механизм управления реализацией) социального проекта;</w:t>
      </w:r>
    </w:p>
    <w:p w14:paraId="32D4730A" w14:textId="77777777" w:rsidR="00AC6C49" w:rsidRDefault="00AC6C49">
      <w:pPr>
        <w:pStyle w:val="ConsPlusNormal"/>
        <w:spacing w:before="220"/>
        <w:ind w:firstLine="540"/>
        <w:jc w:val="both"/>
      </w:pPr>
      <w:r>
        <w:t>описание внутреннего мониторинга реализации социального проекта;</w:t>
      </w:r>
    </w:p>
    <w:p w14:paraId="1B4E184F" w14:textId="77777777" w:rsidR="00AC6C49" w:rsidRDefault="00AC6C49">
      <w:pPr>
        <w:pStyle w:val="ConsPlusNormal"/>
        <w:spacing w:before="220"/>
        <w:ind w:firstLine="540"/>
        <w:jc w:val="both"/>
      </w:pPr>
      <w:r>
        <w:lastRenderedPageBreak/>
        <w:t>даты начала и завершения социального проекта или продолжительность социального проекта в календарных днях;</w:t>
      </w:r>
    </w:p>
    <w:p w14:paraId="1E0741BA" w14:textId="77777777" w:rsidR="00AC6C49" w:rsidRDefault="00AC6C49">
      <w:pPr>
        <w:pStyle w:val="ConsPlusNormal"/>
        <w:spacing w:before="220"/>
        <w:ind w:firstLine="540"/>
        <w:jc w:val="both"/>
      </w:pPr>
      <w:r>
        <w:t>качественные и количественные результаты ожидаемой реализации социального проекта;</w:t>
      </w:r>
    </w:p>
    <w:p w14:paraId="17714ACC" w14:textId="77777777" w:rsidR="00AC6C49" w:rsidRDefault="00AC6C49">
      <w:pPr>
        <w:pStyle w:val="ConsPlusNormal"/>
        <w:spacing w:before="220"/>
        <w:ind w:firstLine="540"/>
        <w:jc w:val="both"/>
      </w:pPr>
      <w:r>
        <w:t>мероприятия, направленные на решение конкретных задач по заявленной номинации конкурса.</w:t>
      </w:r>
    </w:p>
    <w:p w14:paraId="704F3FDC" w14:textId="77777777" w:rsidR="00AC6C49" w:rsidRDefault="00AC6C49">
      <w:pPr>
        <w:pStyle w:val="ConsPlusNormal"/>
        <w:spacing w:before="220"/>
        <w:ind w:firstLine="540"/>
        <w:jc w:val="both"/>
      </w:pPr>
      <w:r>
        <w:t>К социальному проекту могут быть приложены фото- и видеоматериалы, отражающие подготовку к исполнению социального проекта, исполнение долгосрочного проекта (инициативы), публикации в средствах массовой информации, отражающие его реализацию, а также грамоты, дипломы, благодарности, полученные за реализацию социальных проектов (по желанию).</w:t>
      </w:r>
    </w:p>
    <w:p w14:paraId="2B51CD44" w14:textId="77777777" w:rsidR="00AC6C49" w:rsidRDefault="00AC6C49">
      <w:pPr>
        <w:pStyle w:val="ConsPlusNormal"/>
        <w:spacing w:before="220"/>
        <w:ind w:firstLine="540"/>
        <w:jc w:val="both"/>
      </w:pPr>
      <w:r>
        <w:t>Полученные материалы не рецензируются, не комментируются и не возвращаются.</w:t>
      </w:r>
    </w:p>
    <w:p w14:paraId="7C3C645E" w14:textId="77777777" w:rsidR="00AC6C49" w:rsidRDefault="00AC6C49">
      <w:pPr>
        <w:pStyle w:val="ConsPlusNormal"/>
        <w:spacing w:before="220"/>
        <w:ind w:firstLine="540"/>
        <w:jc w:val="both"/>
      </w:pPr>
      <w:r>
        <w:t>Цели, задачи и основные мероприятия социального проекта должны соответствовать уставным видам деятельности некоммерческой организации и целям, ради которых она создана.</w:t>
      </w:r>
    </w:p>
    <w:p w14:paraId="33E372F8" w14:textId="77777777" w:rsidR="00AC6C49" w:rsidRDefault="00AC6C49">
      <w:pPr>
        <w:pStyle w:val="ConsPlusNormal"/>
        <w:spacing w:before="220"/>
        <w:ind w:firstLine="540"/>
        <w:jc w:val="both"/>
      </w:pPr>
      <w:r>
        <w:t>3.7. Прием заявок осуществляется в течение 20 календарных дней со дня размещения объявления о проведении конкурса на официальном сайте Администрации губернатора.</w:t>
      </w:r>
    </w:p>
    <w:p w14:paraId="37BE61A5" w14:textId="77777777" w:rsidR="00AC6C49" w:rsidRDefault="00AC6C49">
      <w:pPr>
        <w:pStyle w:val="ConsPlusNormal"/>
        <w:spacing w:before="220"/>
        <w:ind w:firstLine="540"/>
        <w:jc w:val="both"/>
      </w:pPr>
      <w:r>
        <w:t xml:space="preserve">3.8. Некоммерческая организация вправе подать только одну заявку по одному мероприятию (направлению расходов) из указанных в </w:t>
      </w:r>
      <w:hyperlink w:anchor="P63" w:history="1">
        <w:r>
          <w:rPr>
            <w:color w:val="0000FF"/>
          </w:rPr>
          <w:t>пунктах 2.1.1</w:t>
        </w:r>
      </w:hyperlink>
      <w:r>
        <w:t xml:space="preserve">, </w:t>
      </w:r>
      <w:hyperlink w:anchor="P67" w:history="1">
        <w:r>
          <w:rPr>
            <w:color w:val="0000FF"/>
          </w:rPr>
          <w:t>2.1.2</w:t>
        </w:r>
      </w:hyperlink>
      <w:r>
        <w:t xml:space="preserve"> настоящего Порядка, но не более двух заявок в разные мероприятия (направления расходов), указанные в </w:t>
      </w:r>
      <w:hyperlink w:anchor="P63" w:history="1">
        <w:r>
          <w:rPr>
            <w:color w:val="0000FF"/>
          </w:rPr>
          <w:t>пунктах 2.1.1</w:t>
        </w:r>
      </w:hyperlink>
      <w:r>
        <w:t xml:space="preserve">, </w:t>
      </w:r>
      <w:hyperlink w:anchor="P67" w:history="1">
        <w:r>
          <w:rPr>
            <w:color w:val="0000FF"/>
          </w:rPr>
          <w:t>2.1.2</w:t>
        </w:r>
      </w:hyperlink>
      <w:r>
        <w:t xml:space="preserve"> настоящего Порядка.</w:t>
      </w:r>
    </w:p>
    <w:p w14:paraId="1DB4D0B5" w14:textId="77777777" w:rsidR="00AC6C49" w:rsidRDefault="00AC6C49">
      <w:pPr>
        <w:pStyle w:val="ConsPlusNormal"/>
        <w:spacing w:before="220"/>
        <w:ind w:firstLine="540"/>
        <w:jc w:val="both"/>
      </w:pPr>
      <w:r>
        <w:t xml:space="preserve">3.9. Заявка на участие в конкурсе регистрируется в день ее приема в </w:t>
      </w:r>
      <w:hyperlink w:anchor="P476" w:history="1">
        <w:r>
          <w:rPr>
            <w:color w:val="0000FF"/>
          </w:rPr>
          <w:t>журнале</w:t>
        </w:r>
      </w:hyperlink>
      <w:r>
        <w:t xml:space="preserve"> учета заявок на участие в конкурсе в соответствии с приложением 5 к настоящему Порядку.</w:t>
      </w:r>
    </w:p>
    <w:p w14:paraId="3CB77A75" w14:textId="77777777" w:rsidR="00AC6C49" w:rsidRDefault="00AC6C49">
      <w:pPr>
        <w:pStyle w:val="ConsPlusNormal"/>
        <w:spacing w:before="220"/>
        <w:ind w:firstLine="540"/>
        <w:jc w:val="both"/>
      </w:pPr>
      <w:r>
        <w:t>Заявителю выдается расписка в получении заявки на участие в конкурсе с указанием даты, наименования некоммерческой организации, наименования мероприятия подпрограммы 1 или подпрограммы 2, должности и ФИО сотрудника, принявшего заявку.</w:t>
      </w:r>
    </w:p>
    <w:p w14:paraId="65E1B803" w14:textId="77777777" w:rsidR="00AC6C49" w:rsidRDefault="00AC6C49">
      <w:pPr>
        <w:pStyle w:val="ConsPlusNormal"/>
        <w:spacing w:before="220"/>
        <w:ind w:firstLine="540"/>
        <w:jc w:val="both"/>
      </w:pPr>
      <w:r>
        <w:t>Заявка на участие в конкурсе, поступившая в Администрацию губернатора после окончания срока приема заявок, к участию в конкурсе не допускается, о чем делается отметка на заявке.</w:t>
      </w:r>
    </w:p>
    <w:p w14:paraId="1F5D3F4E" w14:textId="77777777" w:rsidR="00AC6C49" w:rsidRDefault="00AC6C49">
      <w:pPr>
        <w:pStyle w:val="ConsPlusNormal"/>
        <w:spacing w:before="220"/>
        <w:ind w:firstLine="540"/>
        <w:jc w:val="both"/>
      </w:pPr>
      <w:r>
        <w:t>3.10. Заявка на участие в конкурсе может быть отозвана до окончания срока приема заявок путем направления некоммерческой организацией в Администрацию губернатора соответствующего обращения. Отозванные заявки не учитываются при определении количества заявок, представленных на участие в конкурсе.</w:t>
      </w:r>
    </w:p>
    <w:p w14:paraId="5752629C" w14:textId="77777777" w:rsidR="00AC6C49" w:rsidRDefault="00AC6C49">
      <w:pPr>
        <w:pStyle w:val="ConsPlusNormal"/>
        <w:spacing w:before="220"/>
        <w:ind w:firstLine="540"/>
        <w:jc w:val="both"/>
      </w:pPr>
      <w:r>
        <w:t xml:space="preserve">3.11. Рассмотрение заявок и документов, представленных в соответствии с </w:t>
      </w:r>
      <w:hyperlink w:anchor="P103" w:history="1">
        <w:r>
          <w:rPr>
            <w:color w:val="0000FF"/>
          </w:rPr>
          <w:t>пунктами 3.3</w:t>
        </w:r>
      </w:hyperlink>
      <w:r>
        <w:t>-</w:t>
      </w:r>
      <w:hyperlink w:anchor="P113" w:history="1">
        <w:r>
          <w:rPr>
            <w:color w:val="0000FF"/>
          </w:rPr>
          <w:t>3.3.10</w:t>
        </w:r>
      </w:hyperlink>
      <w:r>
        <w:t xml:space="preserve"> настоящего Порядка, осуществляет конкурсная комиссия в порядке, определенном </w:t>
      </w:r>
      <w:hyperlink w:anchor="P528" w:history="1">
        <w:r>
          <w:rPr>
            <w:color w:val="0000FF"/>
          </w:rPr>
          <w:t>приложением 6</w:t>
        </w:r>
      </w:hyperlink>
      <w:r>
        <w:t xml:space="preserve"> к настоящему Порядку.</w:t>
      </w:r>
    </w:p>
    <w:p w14:paraId="0E9DDB42" w14:textId="77777777" w:rsidR="00AC6C49" w:rsidRDefault="00AC6C49">
      <w:pPr>
        <w:pStyle w:val="ConsPlusNormal"/>
        <w:spacing w:before="220"/>
        <w:ind w:firstLine="540"/>
        <w:jc w:val="both"/>
      </w:pPr>
      <w:bookmarkStart w:id="13" w:name="P139"/>
      <w:bookmarkEnd w:id="13"/>
      <w:r>
        <w:t>3.12. На основании решения конкурсной комиссии по итогам рассмотрения представленных заявок список победителей конкурса по каждой номинации конкурса и объемы субсидий утверждаются распоряжением руководителя администрации губернатора Пермского края не позднее 10 рабочих дней с даты итогового решения конкурсной комиссии.</w:t>
      </w:r>
    </w:p>
    <w:p w14:paraId="58F12B9F" w14:textId="77777777" w:rsidR="00AC6C49" w:rsidRDefault="00AC6C49">
      <w:pPr>
        <w:pStyle w:val="ConsPlusNormal"/>
        <w:spacing w:before="220"/>
        <w:ind w:firstLine="540"/>
        <w:jc w:val="both"/>
      </w:pPr>
      <w:r>
        <w:t>3.13. Итоги конкурса (список победителей конкурса) размещаются на официальном сайте Администрации губернатора не позднее трех рабочих дней со дня утверждения списка победителей конкурса.</w:t>
      </w:r>
    </w:p>
    <w:p w14:paraId="372358E4" w14:textId="77777777" w:rsidR="00AC6C49" w:rsidRDefault="00AC6C49">
      <w:pPr>
        <w:pStyle w:val="ConsPlusNormal"/>
        <w:spacing w:before="220"/>
        <w:ind w:firstLine="540"/>
        <w:jc w:val="both"/>
      </w:pPr>
      <w:r>
        <w:t xml:space="preserve">3.14. Размер (объем) субсидий устанавливается в соответствии с рейтингом некоммерческой организации, определенным конкурсной комиссией согласно </w:t>
      </w:r>
      <w:hyperlink w:anchor="P528" w:history="1">
        <w:r>
          <w:rPr>
            <w:color w:val="0000FF"/>
          </w:rPr>
          <w:t>приложению 6</w:t>
        </w:r>
      </w:hyperlink>
      <w:r>
        <w:t xml:space="preserve"> к настоящему </w:t>
      </w:r>
      <w:r>
        <w:lastRenderedPageBreak/>
        <w:t xml:space="preserve">Порядку, в пределах бюджетных ассигнований, предусмотренных в бюджете Пермского края на мероприятия (направления расходов), указанные в </w:t>
      </w:r>
      <w:hyperlink w:anchor="P62" w:history="1">
        <w:r>
          <w:rPr>
            <w:color w:val="0000FF"/>
          </w:rPr>
          <w:t>пункте 2.1</w:t>
        </w:r>
      </w:hyperlink>
      <w:r>
        <w:t xml:space="preserve"> настоящего Порядка.</w:t>
      </w:r>
    </w:p>
    <w:p w14:paraId="6215EC68" w14:textId="77777777" w:rsidR="00AC6C49" w:rsidRDefault="00AC6C49">
      <w:pPr>
        <w:pStyle w:val="ConsPlusNormal"/>
        <w:spacing w:before="220"/>
        <w:ind w:firstLine="540"/>
        <w:jc w:val="both"/>
      </w:pPr>
      <w:r w:rsidRPr="00566FDD">
        <w:t>3.15. Некоммерческим организациям, занявшим первое место в рейтинге по каждой номинации, предоставляется субсидия в размере суммы, запрашиваемой некоммерческой организацией в заявке, но не более 3 миллионов рублей и не более 70 процентов от общего объема расходов на реализацию социального проекта.</w:t>
      </w:r>
    </w:p>
    <w:p w14:paraId="7E1B39DA" w14:textId="77777777" w:rsidR="00AC6C49" w:rsidRDefault="00AC6C49">
      <w:pPr>
        <w:pStyle w:val="ConsPlusNormal"/>
        <w:spacing w:before="220"/>
        <w:ind w:firstLine="540"/>
        <w:jc w:val="both"/>
      </w:pPr>
      <w:r>
        <w:t>3.16. Некоммерческим организациям, занявшим второе место в рейтинге по каждой номинации, субсидии предоставляются в случае наличия остатка нераспределенных средств по итогам предоставления субсидий некоммерческим организациям, занявшим первое место в рейтинге по каждой номинации, при условии, что сумма остатка нераспределенных средств не меньше размера запрашиваемой в заявке суммы.</w:t>
      </w:r>
    </w:p>
    <w:p w14:paraId="75876BDC" w14:textId="77777777" w:rsidR="00AC6C49" w:rsidRDefault="00AC6C49">
      <w:pPr>
        <w:pStyle w:val="ConsPlusNormal"/>
        <w:spacing w:before="220"/>
        <w:ind w:firstLine="540"/>
        <w:jc w:val="both"/>
      </w:pPr>
      <w:r>
        <w:t>3.17. Некоммерческим организациям, занявшим третье и последующие места, в случае наличия остатка нераспределенных средств по итогам предоставления субсидий некоммерческим организациям, занявшим первое и второе места в рейтинге по каждой номинации, распределение субсидий происходит в порядке, аналогичном распределению субсидий для некоммерческих организаций, занявших вторые места по каждой номинации.</w:t>
      </w:r>
    </w:p>
    <w:p w14:paraId="6741C6F0" w14:textId="77777777" w:rsidR="00AC6C49" w:rsidRDefault="00AC6C49">
      <w:pPr>
        <w:pStyle w:val="ConsPlusNormal"/>
        <w:spacing w:before="220"/>
        <w:ind w:firstLine="540"/>
        <w:jc w:val="both"/>
      </w:pPr>
      <w:bookmarkStart w:id="14" w:name="P145"/>
      <w:bookmarkEnd w:id="14"/>
      <w:r>
        <w:t xml:space="preserve">3.18. В соответствии с распоряжением, указанным в </w:t>
      </w:r>
      <w:hyperlink w:anchor="P139" w:history="1">
        <w:r>
          <w:rPr>
            <w:color w:val="0000FF"/>
          </w:rPr>
          <w:t>пункте 3.12</w:t>
        </w:r>
      </w:hyperlink>
      <w:r>
        <w:t xml:space="preserve"> настоящего Порядка, Администрация губернатора заключает с некоммерческой организацией, включенной в список победителей конкурса (далее - получатель субсидии), договор о предоставлении субсидии в течение 20 рабочих дней со дня подписания указанного в настоящем пункте распоряжения.</w:t>
      </w:r>
    </w:p>
    <w:p w14:paraId="6179D44E" w14:textId="77777777" w:rsidR="00AC6C49" w:rsidRDefault="00AC6C49">
      <w:pPr>
        <w:pStyle w:val="ConsPlusNormal"/>
        <w:spacing w:before="220"/>
        <w:ind w:firstLine="540"/>
        <w:jc w:val="both"/>
      </w:pPr>
      <w:r>
        <w:t xml:space="preserve">Договор о предоставлении субсидии заключается по типовой </w:t>
      </w:r>
      <w:hyperlink r:id="rId18" w:history="1">
        <w:r>
          <w:rPr>
            <w:color w:val="0000FF"/>
          </w:rPr>
          <w:t>форме</w:t>
        </w:r>
      </w:hyperlink>
      <w:r>
        <w:t>, установленной Приказом Министерства финансов Пермского края от 19 октября 2017 г. N СЭД-39-01-22-252 "Об утверждении типовой формы соглашения (договора) о предоставлении из бюджета Пермского края субсидии некоммерческой организации, не являющейся государственным (муниципальным) учреждением", в порядке, предусмотренном распоряжением руководителя администрации губернатора Пермского края от 27 февраля 2017 г. N СЭД-01-37-ра-21 "Об утверждении Регламента согласования, учета и контроля за исполнением договоров (соглашений) в администрации губернатора Пермского края", в котором предусматриваются в том числе:</w:t>
      </w:r>
    </w:p>
    <w:p w14:paraId="19D29C7D" w14:textId="77777777" w:rsidR="00AC6C49" w:rsidRDefault="00AC6C49">
      <w:pPr>
        <w:pStyle w:val="ConsPlusNormal"/>
        <w:spacing w:before="220"/>
        <w:ind w:firstLine="540"/>
        <w:jc w:val="both"/>
      </w:pPr>
      <w:r>
        <w:t>а) направления расходов, финансовое обеспечение которых предполагается осуществить за счет субсидии;</w:t>
      </w:r>
    </w:p>
    <w:p w14:paraId="3FCA2D52" w14:textId="77777777" w:rsidR="00AC6C49" w:rsidRDefault="00AC6C49">
      <w:pPr>
        <w:pStyle w:val="ConsPlusNormal"/>
        <w:spacing w:before="220"/>
        <w:ind w:firstLine="540"/>
        <w:jc w:val="both"/>
      </w:pPr>
      <w:r>
        <w:t>б) размер субсидии;</w:t>
      </w:r>
    </w:p>
    <w:p w14:paraId="4A396852" w14:textId="77777777" w:rsidR="00AC6C49" w:rsidRDefault="00AC6C49">
      <w:pPr>
        <w:pStyle w:val="ConsPlusNormal"/>
        <w:spacing w:before="220"/>
        <w:ind w:firstLine="540"/>
        <w:jc w:val="both"/>
      </w:pPr>
      <w:r>
        <w:t>в) сроки (периодичность) перечисления субсидии;</w:t>
      </w:r>
    </w:p>
    <w:p w14:paraId="17640136" w14:textId="77777777" w:rsidR="00AC6C49" w:rsidRDefault="00AC6C49">
      <w:pPr>
        <w:pStyle w:val="ConsPlusNormal"/>
        <w:spacing w:before="220"/>
        <w:ind w:firstLine="540"/>
        <w:jc w:val="both"/>
      </w:pPr>
      <w:r>
        <w:t>г) значения показателей результативности предоставления субсидии;</w:t>
      </w:r>
    </w:p>
    <w:p w14:paraId="728F2BE9" w14:textId="77777777" w:rsidR="00AC6C49" w:rsidRDefault="00AC6C49">
      <w:pPr>
        <w:pStyle w:val="ConsPlusNormal"/>
        <w:spacing w:before="220"/>
        <w:ind w:firstLine="540"/>
        <w:jc w:val="both"/>
      </w:pPr>
      <w:r>
        <w:t>д) порядок, сроки и форма представления отчетности об использовании субсидии;</w:t>
      </w:r>
    </w:p>
    <w:p w14:paraId="79948BCB" w14:textId="77777777" w:rsidR="00AC6C49" w:rsidRDefault="00AC6C49">
      <w:pPr>
        <w:pStyle w:val="ConsPlusNormal"/>
        <w:spacing w:before="220"/>
        <w:ind w:firstLine="540"/>
        <w:jc w:val="both"/>
      </w:pPr>
      <w:r>
        <w:t>е) положения об обязательной проверке Администрацией губернатора и уполномоченными органами государственного финансового контроля соблюдения условий, целей и порядка предоставления субсидии;</w:t>
      </w:r>
    </w:p>
    <w:p w14:paraId="52C3D837" w14:textId="77777777" w:rsidR="00AC6C49" w:rsidRDefault="00AC6C49">
      <w:pPr>
        <w:pStyle w:val="ConsPlusNormal"/>
        <w:spacing w:before="220"/>
        <w:ind w:firstLine="540"/>
        <w:jc w:val="both"/>
      </w:pPr>
      <w:r>
        <w:t xml:space="preserve">ж) согласие, в том числе включаемое в договоры (соглашения), заключенные в целях исполнения обязательств по данному договору,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договору о предоставлении субсидии, на осуществление Администрацией губернатора, предоставившей субсидию,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w:t>
      </w:r>
      <w:r>
        <w:lastRenderedPageBreak/>
        <w:t>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w:t>
      </w:r>
    </w:p>
    <w:p w14:paraId="3E4A9E5B" w14:textId="77777777" w:rsidR="00AC6C49" w:rsidRDefault="00AC6C49">
      <w:pPr>
        <w:pStyle w:val="ConsPlusNormal"/>
        <w:spacing w:before="220"/>
        <w:ind w:firstLine="540"/>
        <w:jc w:val="both"/>
      </w:pPr>
      <w:r>
        <w:t>з) порядок и сроки возврата сумм, использованных некоммерческой организацией, в случае установления по итогам проверок, проведенных Администрацией губернатора и уполномоченными органами государственного финансового контроля, фактов нецелевого использования субсидии, нарушения условий, а также в случае недостижения показателей результативности предоставления субсидии в установленном порядке;</w:t>
      </w:r>
    </w:p>
    <w:p w14:paraId="4FA9E3DF" w14:textId="77777777" w:rsidR="00AC6C49" w:rsidRDefault="00AC6C49">
      <w:pPr>
        <w:pStyle w:val="ConsPlusNormal"/>
        <w:spacing w:before="220"/>
        <w:ind w:firstLine="540"/>
        <w:jc w:val="both"/>
      </w:pPr>
      <w:r>
        <w:t xml:space="preserve">и) запрет, установленный </w:t>
      </w:r>
      <w:hyperlink w:anchor="P69" w:history="1">
        <w:r>
          <w:rPr>
            <w:color w:val="0000FF"/>
          </w:rPr>
          <w:t>пунктом 2.2</w:t>
        </w:r>
      </w:hyperlink>
      <w:r>
        <w:t xml:space="preserve"> настоящего Порядка.</w:t>
      </w:r>
    </w:p>
    <w:p w14:paraId="4397C18C" w14:textId="77777777" w:rsidR="00AC6C49" w:rsidRDefault="00AC6C49">
      <w:pPr>
        <w:pStyle w:val="ConsPlusNormal"/>
        <w:spacing w:before="220"/>
        <w:ind w:firstLine="540"/>
        <w:jc w:val="both"/>
      </w:pPr>
      <w:r>
        <w:t>3.19. Субсидии перечисляются Администрацией губернатора в течение 15 календарных дней со дня подписания договора о предоставлении субсидии обеими сторонами на расчетный счет получателя субсидии, открытый в кредитной организации, в полном объеме субсидии, но в пределах ежемесячного кассового плана Администрации губернатора.</w:t>
      </w:r>
    </w:p>
    <w:p w14:paraId="2FE8E20A" w14:textId="77777777" w:rsidR="00AC6C49" w:rsidRDefault="00AC6C49">
      <w:pPr>
        <w:pStyle w:val="ConsPlusNormal"/>
        <w:spacing w:before="220"/>
        <w:ind w:firstLine="540"/>
        <w:jc w:val="both"/>
      </w:pPr>
      <w:r>
        <w:t>3.20. Основаниями для отказа в предоставлении субсидии некоммерческой организации являются:</w:t>
      </w:r>
    </w:p>
    <w:p w14:paraId="14346CBB" w14:textId="77777777" w:rsidR="00AC6C49" w:rsidRDefault="00AC6C49">
      <w:pPr>
        <w:pStyle w:val="ConsPlusNormal"/>
        <w:spacing w:before="220"/>
        <w:ind w:firstLine="540"/>
        <w:jc w:val="both"/>
      </w:pPr>
      <w:r>
        <w:t xml:space="preserve">несоответствие представленных некоммерческой организацией документов, указанных в </w:t>
      </w:r>
      <w:hyperlink w:anchor="P103" w:history="1">
        <w:r>
          <w:rPr>
            <w:color w:val="0000FF"/>
          </w:rPr>
          <w:t>пунктах 3.3</w:t>
        </w:r>
      </w:hyperlink>
      <w:r>
        <w:t>-</w:t>
      </w:r>
      <w:hyperlink w:anchor="P113" w:history="1">
        <w:r>
          <w:rPr>
            <w:color w:val="0000FF"/>
          </w:rPr>
          <w:t>3.3.10</w:t>
        </w:r>
      </w:hyperlink>
      <w:r>
        <w:t xml:space="preserve"> настоящего Порядка, требованиям </w:t>
      </w:r>
      <w:hyperlink w:anchor="P114" w:history="1">
        <w:r>
          <w:rPr>
            <w:color w:val="0000FF"/>
          </w:rPr>
          <w:t>пункта 3.4</w:t>
        </w:r>
      </w:hyperlink>
      <w:r>
        <w:t xml:space="preserve"> настоящего Порядка или непредставление (представление не в полном объеме) указанных документов;</w:t>
      </w:r>
    </w:p>
    <w:p w14:paraId="3A3C0645" w14:textId="77777777" w:rsidR="00AC6C49" w:rsidRDefault="00AC6C49">
      <w:pPr>
        <w:pStyle w:val="ConsPlusNormal"/>
        <w:spacing w:before="220"/>
        <w:ind w:firstLine="540"/>
        <w:jc w:val="both"/>
      </w:pPr>
      <w:r>
        <w:t xml:space="preserve">несоответствие некоммерческой организации требованиям, определенным в </w:t>
      </w:r>
      <w:hyperlink w:anchor="P70" w:history="1">
        <w:r>
          <w:rPr>
            <w:color w:val="0000FF"/>
          </w:rPr>
          <w:t>пунктах 2.3</w:t>
        </w:r>
      </w:hyperlink>
      <w:r>
        <w:t>-</w:t>
      </w:r>
      <w:hyperlink w:anchor="P78" w:history="1">
        <w:r>
          <w:rPr>
            <w:color w:val="0000FF"/>
          </w:rPr>
          <w:t>2.3.8</w:t>
        </w:r>
      </w:hyperlink>
      <w:r>
        <w:t xml:space="preserve"> настоящего Порядка;</w:t>
      </w:r>
    </w:p>
    <w:p w14:paraId="2BC951B8" w14:textId="77777777" w:rsidR="00AC6C49" w:rsidRDefault="00AC6C49">
      <w:pPr>
        <w:pStyle w:val="ConsPlusNormal"/>
        <w:spacing w:before="220"/>
        <w:ind w:firstLine="540"/>
        <w:jc w:val="both"/>
      </w:pPr>
      <w:r>
        <w:t>недостоверность представленной некоммерческой организацией информации.</w:t>
      </w:r>
    </w:p>
    <w:p w14:paraId="6550D2B6" w14:textId="77777777" w:rsidR="00AC6C49" w:rsidRDefault="00AC6C49">
      <w:pPr>
        <w:pStyle w:val="ConsPlusNormal"/>
        <w:jc w:val="both"/>
      </w:pPr>
    </w:p>
    <w:p w14:paraId="68B08C45" w14:textId="77777777" w:rsidR="00AC6C49" w:rsidRDefault="00AC6C49">
      <w:pPr>
        <w:pStyle w:val="ConsPlusNormal"/>
        <w:jc w:val="center"/>
        <w:outlineLvl w:val="1"/>
      </w:pPr>
      <w:r>
        <w:t>IV. Предоставление отчетности</w:t>
      </w:r>
    </w:p>
    <w:p w14:paraId="58023271" w14:textId="77777777" w:rsidR="00AC6C49" w:rsidRDefault="00AC6C49">
      <w:pPr>
        <w:pStyle w:val="ConsPlusNormal"/>
        <w:jc w:val="both"/>
      </w:pPr>
    </w:p>
    <w:p w14:paraId="67561129" w14:textId="77777777" w:rsidR="00AC6C49" w:rsidRDefault="00AC6C49">
      <w:pPr>
        <w:pStyle w:val="ConsPlusNormal"/>
        <w:ind w:firstLine="540"/>
        <w:jc w:val="both"/>
      </w:pPr>
      <w:bookmarkStart w:id="15" w:name="P164"/>
      <w:bookmarkEnd w:id="15"/>
      <w:r>
        <w:t>4.1. Получатели субсидии представляют в Администрацию губернатора отчет о реализации социального проекта, акт сдачи-приема выполненных работ в течение 10 календарных дней с момента окончания реализации социального проекта. Форма отчета устанавливается договором о предоставлении субсидии.</w:t>
      </w:r>
    </w:p>
    <w:p w14:paraId="6BDD3240" w14:textId="77777777" w:rsidR="00AC6C49" w:rsidRDefault="00AC6C49">
      <w:pPr>
        <w:pStyle w:val="ConsPlusNormal"/>
        <w:spacing w:before="220"/>
        <w:ind w:firstLine="540"/>
        <w:jc w:val="both"/>
      </w:pPr>
      <w:r>
        <w:t>4.2. В состав отчета о реализации социального проекта получатели субсидии включают документы, подтверждающие совершение расходов на реализацию социального проекта. Администрация губернатора оценивает указанный отчет по признакам достоверности и достижения установленных показателей результативности предоставления субсидии.</w:t>
      </w:r>
    </w:p>
    <w:p w14:paraId="1FDDB1B8" w14:textId="77777777" w:rsidR="00AC6C49" w:rsidRDefault="00AC6C49">
      <w:pPr>
        <w:pStyle w:val="ConsPlusNormal"/>
        <w:spacing w:before="220"/>
        <w:ind w:firstLine="540"/>
        <w:jc w:val="both"/>
      </w:pPr>
      <w:bookmarkStart w:id="16" w:name="P166"/>
      <w:bookmarkEnd w:id="16"/>
      <w:r>
        <w:t xml:space="preserve">4.3. Администрация губернатора проверяет отчет, указанный в </w:t>
      </w:r>
      <w:hyperlink w:anchor="P164" w:history="1">
        <w:r>
          <w:rPr>
            <w:color w:val="0000FF"/>
          </w:rPr>
          <w:t>пункте 4.1</w:t>
        </w:r>
      </w:hyperlink>
      <w:r>
        <w:t xml:space="preserve"> настоящего Порядка, в течение 15 рабочих дней со дня поступления его в Администрацию губернатора.</w:t>
      </w:r>
    </w:p>
    <w:p w14:paraId="16F7AC0C" w14:textId="77777777" w:rsidR="00AC6C49" w:rsidRDefault="00AC6C49">
      <w:pPr>
        <w:pStyle w:val="ConsPlusNormal"/>
        <w:spacing w:before="220"/>
        <w:ind w:firstLine="540"/>
        <w:jc w:val="both"/>
      </w:pPr>
      <w:r>
        <w:t xml:space="preserve">4.4. В случае несоответствия представленного отчета, указанного в </w:t>
      </w:r>
      <w:hyperlink w:anchor="P164" w:history="1">
        <w:r>
          <w:rPr>
            <w:color w:val="0000FF"/>
          </w:rPr>
          <w:t>пункте 4.1</w:t>
        </w:r>
      </w:hyperlink>
      <w:r>
        <w:t xml:space="preserve"> настоящего Порядка, установленной форме и (или) наличия в нем ошибок и неточностей отчет возвращается в течение срока, установленного </w:t>
      </w:r>
      <w:hyperlink w:anchor="P166" w:history="1">
        <w:r>
          <w:rPr>
            <w:color w:val="0000FF"/>
          </w:rPr>
          <w:t>пунктом 4.3</w:t>
        </w:r>
      </w:hyperlink>
      <w:r>
        <w:t xml:space="preserve"> настоящего Порядка, получателю субсидии на доработку с указанием причин возврата. Срок доработки не может превышать 10 рабочих дней со дня его получения получателем субсидии на доработку.</w:t>
      </w:r>
    </w:p>
    <w:p w14:paraId="369017C9" w14:textId="77777777" w:rsidR="00AC6C49" w:rsidRDefault="00AC6C49">
      <w:pPr>
        <w:pStyle w:val="ConsPlusNormal"/>
        <w:spacing w:before="220"/>
        <w:ind w:firstLine="540"/>
        <w:jc w:val="both"/>
      </w:pPr>
      <w:r>
        <w:t xml:space="preserve">4.5. При отсутствии замечаний Администрация губернатора в течение 3 рабочих дней со дня окончания срока проверки отчета о реализации социального проекта, установленного </w:t>
      </w:r>
      <w:hyperlink w:anchor="P166" w:history="1">
        <w:r>
          <w:rPr>
            <w:color w:val="0000FF"/>
          </w:rPr>
          <w:t>пунктом 4.3</w:t>
        </w:r>
      </w:hyperlink>
      <w:r>
        <w:t xml:space="preserve"> настоящего Порядка, подписывает акт сдачи-приема выполненных работ.</w:t>
      </w:r>
    </w:p>
    <w:p w14:paraId="50ED422D" w14:textId="77777777" w:rsidR="00AC6C49" w:rsidRDefault="00AC6C49">
      <w:pPr>
        <w:pStyle w:val="ConsPlusNormal"/>
        <w:jc w:val="both"/>
      </w:pPr>
    </w:p>
    <w:p w14:paraId="39108F1E" w14:textId="77777777" w:rsidR="00AC6C49" w:rsidRDefault="00AC6C49">
      <w:pPr>
        <w:pStyle w:val="ConsPlusNormal"/>
        <w:jc w:val="center"/>
        <w:outlineLvl w:val="1"/>
      </w:pPr>
      <w:r>
        <w:t>V. Контроль за использованием субсидии. Возврат субсидии</w:t>
      </w:r>
    </w:p>
    <w:p w14:paraId="4B4F3269" w14:textId="77777777" w:rsidR="00AC6C49" w:rsidRDefault="00AC6C49">
      <w:pPr>
        <w:pStyle w:val="ConsPlusNormal"/>
        <w:jc w:val="both"/>
      </w:pPr>
    </w:p>
    <w:p w14:paraId="384DCF0C" w14:textId="77777777" w:rsidR="00AC6C49" w:rsidRDefault="00AC6C49">
      <w:pPr>
        <w:pStyle w:val="ConsPlusNormal"/>
        <w:ind w:firstLine="540"/>
        <w:jc w:val="both"/>
      </w:pPr>
      <w:r>
        <w:t>5.1. Администрация губернатора и уполномоченные органы государственного финансового контроля в пределах своих полномочий осуществляют обязательную проверку соблюдения получателем субсидии условий, целей и порядка предоставления субсидий, предусмотренных настоящим Порядком.</w:t>
      </w:r>
    </w:p>
    <w:p w14:paraId="1C0CBE3A" w14:textId="77777777" w:rsidR="00AC6C49" w:rsidRDefault="00AC6C49">
      <w:pPr>
        <w:pStyle w:val="ConsPlusNormal"/>
        <w:spacing w:before="220"/>
        <w:ind w:firstLine="540"/>
        <w:jc w:val="both"/>
      </w:pPr>
      <w:bookmarkStart w:id="17" w:name="P173"/>
      <w:bookmarkEnd w:id="17"/>
      <w:r>
        <w:t>5.2. В случае нарушения получателем субсидии условий, установленных при предоставлении субсидий настоящим Порядком и договором о предоставлении субсидии, выявленного по фактам проверок, проведенных Администрацией губернатора и уполномоченным органом государственного финансового контроля, субсидия подлежит возврату в бюджет Пермского края в полном объеме.</w:t>
      </w:r>
    </w:p>
    <w:p w14:paraId="2FEA79C2" w14:textId="77777777" w:rsidR="00AC6C49" w:rsidRDefault="00AC6C49">
      <w:pPr>
        <w:pStyle w:val="ConsPlusNormal"/>
        <w:spacing w:before="220"/>
        <w:ind w:firstLine="540"/>
        <w:jc w:val="both"/>
      </w:pPr>
      <w:bookmarkStart w:id="18" w:name="P174"/>
      <w:bookmarkEnd w:id="18"/>
      <w:r>
        <w:t>5.3. В случае недостижения получателем субсидии значений показателей результативности предоставления субсидии, указанных в договоре о предоставлении субсидии, объем средств, подлежащих возврату в бюджет Пермского края (V</w:t>
      </w:r>
      <w:r>
        <w:rPr>
          <w:vertAlign w:val="subscript"/>
        </w:rPr>
        <w:t>возврата</w:t>
      </w:r>
      <w:r>
        <w:t>), рассчитывается по следующей формуле:</w:t>
      </w:r>
    </w:p>
    <w:p w14:paraId="514DD447" w14:textId="77777777" w:rsidR="00AC6C49" w:rsidRDefault="00AC6C49">
      <w:pPr>
        <w:pStyle w:val="ConsPlusNormal"/>
        <w:jc w:val="both"/>
      </w:pPr>
    </w:p>
    <w:p w14:paraId="31D5889A" w14:textId="77777777" w:rsidR="00AC6C49" w:rsidRDefault="00AC6C49">
      <w:pPr>
        <w:pStyle w:val="ConsPlusNormal"/>
        <w:jc w:val="center"/>
      </w:pPr>
      <w:r>
        <w:t>V</w:t>
      </w:r>
      <w:r>
        <w:rPr>
          <w:vertAlign w:val="subscript"/>
        </w:rPr>
        <w:t>возврата</w:t>
      </w:r>
      <w:r>
        <w:t xml:space="preserve"> = (V</w:t>
      </w:r>
      <w:r>
        <w:rPr>
          <w:vertAlign w:val="subscript"/>
        </w:rPr>
        <w:t>субсидии</w:t>
      </w:r>
      <w:r>
        <w:t xml:space="preserve"> x k x p / n) x 0,1,</w:t>
      </w:r>
    </w:p>
    <w:p w14:paraId="67E6497E" w14:textId="77777777" w:rsidR="00AC6C49" w:rsidRDefault="00AC6C49">
      <w:pPr>
        <w:pStyle w:val="ConsPlusNormal"/>
        <w:jc w:val="both"/>
      </w:pPr>
    </w:p>
    <w:p w14:paraId="089E66E8" w14:textId="77777777" w:rsidR="00AC6C49" w:rsidRDefault="00AC6C49">
      <w:pPr>
        <w:pStyle w:val="ConsPlusNormal"/>
        <w:ind w:firstLine="540"/>
        <w:jc w:val="both"/>
      </w:pPr>
      <w:r>
        <w:t>где</w:t>
      </w:r>
    </w:p>
    <w:p w14:paraId="3FDE769F" w14:textId="77777777" w:rsidR="00AC6C49" w:rsidRDefault="00AC6C49">
      <w:pPr>
        <w:pStyle w:val="ConsPlusNormal"/>
        <w:spacing w:before="220"/>
        <w:ind w:firstLine="540"/>
        <w:jc w:val="both"/>
      </w:pPr>
      <w:r>
        <w:t>V</w:t>
      </w:r>
      <w:r>
        <w:rPr>
          <w:vertAlign w:val="subscript"/>
        </w:rPr>
        <w:t>субсидии</w:t>
      </w:r>
      <w:r>
        <w:t xml:space="preserve"> - размер предоставленной субсидии;</w:t>
      </w:r>
    </w:p>
    <w:p w14:paraId="54798F45" w14:textId="77777777" w:rsidR="00AC6C49" w:rsidRDefault="00AC6C49">
      <w:pPr>
        <w:pStyle w:val="ConsPlusNormal"/>
        <w:spacing w:before="220"/>
        <w:ind w:firstLine="540"/>
        <w:jc w:val="both"/>
      </w:pPr>
      <w:r>
        <w:t>k - коэффициент возврата субсидии;</w:t>
      </w:r>
    </w:p>
    <w:p w14:paraId="567A3E47" w14:textId="77777777" w:rsidR="00AC6C49" w:rsidRDefault="00AC6C49">
      <w:pPr>
        <w:pStyle w:val="ConsPlusNormal"/>
        <w:spacing w:before="220"/>
        <w:ind w:firstLine="540"/>
        <w:jc w:val="both"/>
      </w:pPr>
      <w:r>
        <w:t>p - количество показателей результативности, по которым индекс, отражающий уровень недостижения i-го показателя результативности, имеет положительное значение;</w:t>
      </w:r>
    </w:p>
    <w:p w14:paraId="2AB41F6F" w14:textId="77777777" w:rsidR="00AC6C49" w:rsidRDefault="00AC6C49">
      <w:pPr>
        <w:pStyle w:val="ConsPlusNormal"/>
        <w:spacing w:before="220"/>
        <w:ind w:firstLine="540"/>
        <w:jc w:val="both"/>
      </w:pPr>
      <w:r>
        <w:t>n - общее количество показателей результативности.</w:t>
      </w:r>
    </w:p>
    <w:p w14:paraId="5B269F8B" w14:textId="77777777" w:rsidR="00AC6C49" w:rsidRDefault="00AC6C49">
      <w:pPr>
        <w:pStyle w:val="ConsPlusNormal"/>
        <w:spacing w:before="220"/>
        <w:ind w:firstLine="540"/>
        <w:jc w:val="both"/>
      </w:pPr>
      <w:r>
        <w:t>Коэффициент возврата субсидии (k) определяется по формуле:</w:t>
      </w:r>
    </w:p>
    <w:p w14:paraId="73C37681" w14:textId="77777777" w:rsidR="00AC6C49" w:rsidRDefault="00AC6C49">
      <w:pPr>
        <w:pStyle w:val="ConsPlusNormal"/>
        <w:jc w:val="both"/>
      </w:pPr>
    </w:p>
    <w:p w14:paraId="2CA618FE" w14:textId="77777777" w:rsidR="00AC6C49" w:rsidRDefault="00566FDD">
      <w:pPr>
        <w:pStyle w:val="ConsPlusNormal"/>
        <w:jc w:val="center"/>
      </w:pPr>
      <w:r>
        <w:rPr>
          <w:position w:val="-28"/>
        </w:rPr>
        <w:pict w14:anchorId="7F526177">
          <v:shape id="_x0000_i1025" style="width:60pt;height:39.75pt" coordsize="" o:spt="100" adj="0,,0" path="" filled="f" stroked="f">
            <v:stroke joinstyle="miter"/>
            <v:imagedata r:id="rId19" o:title="base_23920_110648_32768"/>
            <v:formulas/>
            <v:path o:connecttype="segments"/>
          </v:shape>
        </w:pict>
      </w:r>
    </w:p>
    <w:p w14:paraId="7B1991ED" w14:textId="77777777" w:rsidR="00AC6C49" w:rsidRDefault="00AC6C49">
      <w:pPr>
        <w:pStyle w:val="ConsPlusNormal"/>
        <w:jc w:val="both"/>
      </w:pPr>
    </w:p>
    <w:p w14:paraId="1F002025" w14:textId="77777777" w:rsidR="00AC6C49" w:rsidRDefault="00AC6C49">
      <w:pPr>
        <w:pStyle w:val="ConsPlusNormal"/>
        <w:ind w:firstLine="540"/>
        <w:jc w:val="both"/>
      </w:pPr>
      <w:r>
        <w:t>где Di - индекс, отражающий уровень недостижения i-го показателя результативности.</w:t>
      </w:r>
    </w:p>
    <w:p w14:paraId="62DDE668" w14:textId="77777777" w:rsidR="00AC6C49" w:rsidRDefault="00AC6C49">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w:t>
      </w:r>
    </w:p>
    <w:p w14:paraId="75DD221B" w14:textId="77777777" w:rsidR="00AC6C49" w:rsidRDefault="00AC6C49">
      <w:pPr>
        <w:pStyle w:val="ConsPlusNormal"/>
        <w:spacing w:before="220"/>
        <w:ind w:firstLine="540"/>
        <w:jc w:val="both"/>
      </w:pPr>
      <w:r>
        <w:t>Индекс, отражающий уровень недостижения i-го показателя результативности использования субсидии (Di), определяется по формуле:</w:t>
      </w:r>
    </w:p>
    <w:p w14:paraId="3F726F74" w14:textId="77777777" w:rsidR="00AC6C49" w:rsidRDefault="00AC6C49">
      <w:pPr>
        <w:pStyle w:val="ConsPlusNormal"/>
        <w:jc w:val="both"/>
      </w:pPr>
    </w:p>
    <w:p w14:paraId="242A828B" w14:textId="77777777" w:rsidR="00AC6C49" w:rsidRDefault="00566FDD">
      <w:pPr>
        <w:pStyle w:val="ConsPlusNormal"/>
        <w:jc w:val="center"/>
      </w:pPr>
      <w:r>
        <w:rPr>
          <w:position w:val="-26"/>
        </w:rPr>
        <w:pict w14:anchorId="16720A7E">
          <v:shape id="_x0000_i1026" style="width:63.75pt;height:37.5pt" coordsize="" o:spt="100" adj="0,,0" path="" filled="f" stroked="f">
            <v:stroke joinstyle="miter"/>
            <v:imagedata r:id="rId20" o:title="base_23920_110648_32769"/>
            <v:formulas/>
            <v:path o:connecttype="segments"/>
          </v:shape>
        </w:pict>
      </w:r>
    </w:p>
    <w:p w14:paraId="0DDEDA54" w14:textId="77777777" w:rsidR="00AC6C49" w:rsidRDefault="00AC6C49">
      <w:pPr>
        <w:pStyle w:val="ConsPlusNormal"/>
        <w:jc w:val="both"/>
      </w:pPr>
    </w:p>
    <w:p w14:paraId="396A7519" w14:textId="77777777" w:rsidR="00AC6C49" w:rsidRDefault="00AC6C49">
      <w:pPr>
        <w:pStyle w:val="ConsPlusNormal"/>
        <w:ind w:firstLine="540"/>
        <w:jc w:val="both"/>
      </w:pPr>
      <w:r>
        <w:t>где</w:t>
      </w:r>
    </w:p>
    <w:p w14:paraId="441B1CD8" w14:textId="77777777" w:rsidR="00AC6C49" w:rsidRDefault="00AC6C49">
      <w:pPr>
        <w:pStyle w:val="ConsPlusNormal"/>
        <w:spacing w:before="220"/>
        <w:ind w:firstLine="540"/>
        <w:jc w:val="both"/>
      </w:pPr>
      <w:r>
        <w:t>Ti - фактически достигнутое значение i-го показателя результативности на отчетную дату;</w:t>
      </w:r>
    </w:p>
    <w:p w14:paraId="5F2E5F5C" w14:textId="77777777" w:rsidR="00AC6C49" w:rsidRDefault="00AC6C49">
      <w:pPr>
        <w:pStyle w:val="ConsPlusNormal"/>
        <w:spacing w:before="220"/>
        <w:ind w:firstLine="540"/>
        <w:jc w:val="both"/>
      </w:pPr>
      <w:r>
        <w:t>Si - плановое значение i-го показателя результативности, установленное соглашением.</w:t>
      </w:r>
    </w:p>
    <w:p w14:paraId="110D44E9" w14:textId="77777777" w:rsidR="00AC6C49" w:rsidRDefault="00AC6C49">
      <w:pPr>
        <w:pStyle w:val="ConsPlusNormal"/>
        <w:spacing w:before="220"/>
        <w:ind w:firstLine="540"/>
        <w:jc w:val="both"/>
      </w:pPr>
      <w:r>
        <w:t xml:space="preserve">5.4. Возврат субсидии в случае, предусмотренном </w:t>
      </w:r>
      <w:hyperlink w:anchor="P173" w:history="1">
        <w:r>
          <w:rPr>
            <w:color w:val="0000FF"/>
          </w:rPr>
          <w:t>пунктом 5.2</w:t>
        </w:r>
      </w:hyperlink>
      <w:r>
        <w:t xml:space="preserve"> настоящего Порядка, </w:t>
      </w:r>
      <w:r>
        <w:lastRenderedPageBreak/>
        <w:t>осуществляется в следующем порядке:</w:t>
      </w:r>
    </w:p>
    <w:p w14:paraId="4519551E" w14:textId="77777777" w:rsidR="00AC6C49" w:rsidRDefault="00AC6C49">
      <w:pPr>
        <w:pStyle w:val="ConsPlusNormal"/>
        <w:spacing w:before="220"/>
        <w:ind w:firstLine="540"/>
        <w:jc w:val="both"/>
      </w:pPr>
      <w:bookmarkStart w:id="19" w:name="P197"/>
      <w:bookmarkEnd w:id="19"/>
      <w:r>
        <w:t xml:space="preserve">5.4.1. Администрация губернатора в течение 10 рабочих дней со дня выявления факта нарушения получателем субсидии целей, установленных в </w:t>
      </w:r>
      <w:hyperlink w:anchor="P62" w:history="1">
        <w:r>
          <w:rPr>
            <w:color w:val="0000FF"/>
          </w:rPr>
          <w:t>пункте 2.1</w:t>
        </w:r>
      </w:hyperlink>
      <w:r>
        <w:t xml:space="preserve"> настоящего Порядка, и условий предоставления субсидии, указанных в </w:t>
      </w:r>
      <w:hyperlink w:anchor="P79" w:history="1">
        <w:r>
          <w:rPr>
            <w:color w:val="0000FF"/>
          </w:rPr>
          <w:t>пункте 2.4</w:t>
        </w:r>
      </w:hyperlink>
      <w:r>
        <w:t xml:space="preserve"> настоящего Порядка и (или) договоре о предоставлении субсидии, направляет получателю субсидии требование о возврате субсидии;</w:t>
      </w:r>
    </w:p>
    <w:p w14:paraId="77E33BC2" w14:textId="77777777" w:rsidR="00AC6C49" w:rsidRDefault="00AC6C49">
      <w:pPr>
        <w:pStyle w:val="ConsPlusNormal"/>
        <w:spacing w:before="220"/>
        <w:ind w:firstLine="540"/>
        <w:jc w:val="both"/>
      </w:pPr>
      <w:r>
        <w:t>5.4.2. требование о возврате субсидии должно быть исполнено получателем субсидии в течение 10 календарных дней с даты получения указанного требования;</w:t>
      </w:r>
    </w:p>
    <w:p w14:paraId="637875D7" w14:textId="77777777" w:rsidR="00AC6C49" w:rsidRDefault="00AC6C49">
      <w:pPr>
        <w:pStyle w:val="ConsPlusNormal"/>
        <w:spacing w:before="220"/>
        <w:ind w:firstLine="540"/>
        <w:jc w:val="both"/>
      </w:pPr>
      <w:r>
        <w:t xml:space="preserve">5.4.3. в случае невыполнения получателем субсидии требования о возврате субсидии, указанного в </w:t>
      </w:r>
      <w:hyperlink w:anchor="P197" w:history="1">
        <w:r>
          <w:rPr>
            <w:color w:val="0000FF"/>
          </w:rPr>
          <w:t>пункте 5.4.1</w:t>
        </w:r>
      </w:hyperlink>
      <w:r>
        <w:t xml:space="preserve"> настоящего Порядка, Администрация губернатора обеспечивает взыскание субсидии в судебном порядке.</w:t>
      </w:r>
    </w:p>
    <w:p w14:paraId="1F4D9665" w14:textId="77777777" w:rsidR="00AC6C49" w:rsidRDefault="00AC6C49">
      <w:pPr>
        <w:pStyle w:val="ConsPlusNormal"/>
        <w:spacing w:before="220"/>
        <w:ind w:firstLine="540"/>
        <w:jc w:val="both"/>
      </w:pPr>
      <w:r>
        <w:t xml:space="preserve">5.5. Возврат средств субсидии в случае, указанном в </w:t>
      </w:r>
      <w:hyperlink w:anchor="P174" w:history="1">
        <w:r>
          <w:rPr>
            <w:color w:val="0000FF"/>
          </w:rPr>
          <w:t>пункте 5.3</w:t>
        </w:r>
      </w:hyperlink>
      <w:r>
        <w:t xml:space="preserve"> настоящего Порядка, осуществляется в следующем порядке:</w:t>
      </w:r>
    </w:p>
    <w:p w14:paraId="7E8F59A2" w14:textId="77777777" w:rsidR="00AC6C49" w:rsidRDefault="00AC6C49">
      <w:pPr>
        <w:pStyle w:val="ConsPlusNormal"/>
        <w:spacing w:before="220"/>
        <w:ind w:firstLine="540"/>
        <w:jc w:val="both"/>
      </w:pPr>
      <w:r>
        <w:t xml:space="preserve">5.5.1. Администрация губернатора в течение 10 рабочих дней со дня окончания срока проверки отчета о достижении показателей результативности использования субсидии направляет получателю субсидии требование о возврате средств, рассчитанных в соответствии с </w:t>
      </w:r>
      <w:hyperlink w:anchor="P174" w:history="1">
        <w:r>
          <w:rPr>
            <w:color w:val="0000FF"/>
          </w:rPr>
          <w:t>пунктом 5.3</w:t>
        </w:r>
      </w:hyperlink>
      <w:r>
        <w:t xml:space="preserve"> настоящего Порядка;</w:t>
      </w:r>
    </w:p>
    <w:p w14:paraId="5C6E9DDA" w14:textId="77777777" w:rsidR="00AC6C49" w:rsidRDefault="00AC6C49">
      <w:pPr>
        <w:pStyle w:val="ConsPlusNormal"/>
        <w:spacing w:before="220"/>
        <w:ind w:firstLine="540"/>
        <w:jc w:val="both"/>
      </w:pPr>
      <w:r>
        <w:t>5.5.2. требование о возврате средств должно быть исполнено получателем субсидии в течение 10 календарных дней с даты получения указанного требования;</w:t>
      </w:r>
    </w:p>
    <w:p w14:paraId="1AAA93BB" w14:textId="77777777" w:rsidR="00AC6C49" w:rsidRDefault="00AC6C49">
      <w:pPr>
        <w:pStyle w:val="ConsPlusNormal"/>
        <w:spacing w:before="220"/>
        <w:ind w:firstLine="540"/>
        <w:jc w:val="both"/>
      </w:pPr>
      <w:r>
        <w:t>5.5.3. в случае невыполнения получателем субсидии требования о возврате средств Администрация губернатора обеспечивает их взыскание в судебном порядке.</w:t>
      </w:r>
    </w:p>
    <w:p w14:paraId="1CF2371D" w14:textId="77777777" w:rsidR="00AC6C49" w:rsidRDefault="00AC6C49">
      <w:pPr>
        <w:pStyle w:val="ConsPlusNormal"/>
        <w:spacing w:before="220"/>
        <w:ind w:firstLine="540"/>
        <w:jc w:val="both"/>
      </w:pPr>
      <w:r>
        <w:t xml:space="preserve">5.6. Администрация губернатора принимает в установленном бюджетным законодательством Российской Федерации порядке решение о наличии потребности в направлении в текущем финансовом году остатка субсидии, не использованного в отчетном финансовом году, на цели, указанные в </w:t>
      </w:r>
      <w:hyperlink w:anchor="P62" w:history="1">
        <w:r>
          <w:rPr>
            <w:color w:val="0000FF"/>
          </w:rPr>
          <w:t>пунктах 2.1</w:t>
        </w:r>
      </w:hyperlink>
      <w:r>
        <w:t>-</w:t>
      </w:r>
      <w:hyperlink w:anchor="P67" w:history="1">
        <w:r>
          <w:rPr>
            <w:color w:val="0000FF"/>
          </w:rPr>
          <w:t>2.1.2</w:t>
        </w:r>
      </w:hyperlink>
      <w:r>
        <w:t xml:space="preserve"> настоящего Порядка, не позднее 10 рабочих дней со дня получения от получателя субсидии следующих документов, обосновывающих потребность в направлении остатка субсидии на указанные цели:</w:t>
      </w:r>
    </w:p>
    <w:p w14:paraId="133926A2" w14:textId="77777777" w:rsidR="00AC6C49" w:rsidRDefault="00AC6C49">
      <w:pPr>
        <w:pStyle w:val="ConsPlusNormal"/>
        <w:spacing w:before="220"/>
        <w:ind w:firstLine="540"/>
        <w:jc w:val="both"/>
      </w:pPr>
      <w:r>
        <w:t>5.6.1. письма о наличии потребности в неиспользованных остатках субсидии с указанием причин их образования за подписью руководителя получателя субсидии;</w:t>
      </w:r>
    </w:p>
    <w:p w14:paraId="128BD930" w14:textId="77777777" w:rsidR="00AC6C49" w:rsidRDefault="00AC6C49">
      <w:pPr>
        <w:pStyle w:val="ConsPlusNormal"/>
        <w:spacing w:before="220"/>
        <w:ind w:firstLine="540"/>
        <w:jc w:val="both"/>
      </w:pPr>
      <w:r>
        <w:t>5.6.2. расчетов и документов, подтверждающих потребность в неиспользованных остатках субсидии, в том числе заключенных договоров (соглашений) с поставщиком (подрядчиком, исполнителем) на поставку товаров (работ, услуг), подлежавших в соответствии с условиями этих договоров (соглашений) оплате в текущем финансовом году.</w:t>
      </w:r>
    </w:p>
    <w:p w14:paraId="1A17D317" w14:textId="77777777" w:rsidR="00AC6C49" w:rsidRDefault="00AC6C49">
      <w:pPr>
        <w:pStyle w:val="ConsPlusNormal"/>
        <w:spacing w:before="220"/>
        <w:ind w:firstLine="540"/>
        <w:jc w:val="both"/>
      </w:pPr>
      <w:r>
        <w:t>5.7. При отсутствии решения о наличии потребности в неиспользованных остатках субсидии остатки субсидии, не использованные в отчетном финансовом году, подлежат возврату получателем субсидии в срок до 20 января текущего финансового года в бюджет Пермского края.</w:t>
      </w:r>
    </w:p>
    <w:p w14:paraId="1F09EC3A" w14:textId="77777777" w:rsidR="00AC6C49" w:rsidRDefault="00AC6C49">
      <w:pPr>
        <w:pStyle w:val="ConsPlusNormal"/>
        <w:jc w:val="both"/>
      </w:pPr>
    </w:p>
    <w:p w14:paraId="5AB842DD" w14:textId="77777777" w:rsidR="00AC6C49" w:rsidRDefault="00AC6C49">
      <w:pPr>
        <w:pStyle w:val="ConsPlusNormal"/>
        <w:jc w:val="both"/>
      </w:pPr>
    </w:p>
    <w:p w14:paraId="69E9F14C" w14:textId="77777777" w:rsidR="00AC6C49" w:rsidRDefault="00AC6C49">
      <w:pPr>
        <w:pStyle w:val="ConsPlusNormal"/>
        <w:jc w:val="both"/>
      </w:pPr>
    </w:p>
    <w:p w14:paraId="4EDAE8B8" w14:textId="77777777" w:rsidR="00AC6C49" w:rsidRDefault="00AC6C49">
      <w:pPr>
        <w:pStyle w:val="ConsPlusNormal"/>
        <w:jc w:val="both"/>
      </w:pPr>
    </w:p>
    <w:p w14:paraId="3F1EBB34" w14:textId="77777777" w:rsidR="00AC6C49" w:rsidRDefault="00AC6C49">
      <w:pPr>
        <w:pStyle w:val="ConsPlusNormal"/>
        <w:jc w:val="both"/>
      </w:pPr>
    </w:p>
    <w:p w14:paraId="190083FF" w14:textId="77777777" w:rsidR="00AC6C49" w:rsidRDefault="00AC6C49">
      <w:pPr>
        <w:pStyle w:val="ConsPlusNormal"/>
        <w:jc w:val="right"/>
        <w:outlineLvl w:val="1"/>
      </w:pPr>
    </w:p>
    <w:p w14:paraId="43D499C4" w14:textId="77777777" w:rsidR="00AC6C49" w:rsidRDefault="00AC6C49">
      <w:pPr>
        <w:pStyle w:val="ConsPlusNormal"/>
        <w:jc w:val="right"/>
        <w:outlineLvl w:val="1"/>
      </w:pPr>
    </w:p>
    <w:p w14:paraId="4E1BBCA9" w14:textId="77777777" w:rsidR="00AC6C49" w:rsidRDefault="00AC6C49">
      <w:pPr>
        <w:pStyle w:val="ConsPlusNormal"/>
        <w:jc w:val="right"/>
        <w:outlineLvl w:val="1"/>
      </w:pPr>
    </w:p>
    <w:p w14:paraId="19216BAD" w14:textId="77777777" w:rsidR="00AC6C49" w:rsidRDefault="00AC6C49">
      <w:pPr>
        <w:pStyle w:val="ConsPlusNormal"/>
        <w:jc w:val="right"/>
        <w:outlineLvl w:val="1"/>
      </w:pPr>
    </w:p>
    <w:p w14:paraId="322C7BE1" w14:textId="77777777" w:rsidR="00AC6C49" w:rsidRDefault="00AC6C49">
      <w:pPr>
        <w:pStyle w:val="ConsPlusNormal"/>
        <w:jc w:val="right"/>
        <w:outlineLvl w:val="1"/>
      </w:pPr>
    </w:p>
    <w:p w14:paraId="6F992AC5" w14:textId="77777777" w:rsidR="00AC6C49" w:rsidRDefault="00AC6C49">
      <w:pPr>
        <w:pStyle w:val="ConsPlusNormal"/>
        <w:jc w:val="right"/>
        <w:outlineLvl w:val="1"/>
      </w:pPr>
    </w:p>
    <w:p w14:paraId="620AC512" w14:textId="77777777" w:rsidR="00AC6C49" w:rsidRDefault="00AC6C49">
      <w:pPr>
        <w:pStyle w:val="ConsPlusNormal"/>
        <w:jc w:val="right"/>
        <w:outlineLvl w:val="1"/>
      </w:pPr>
      <w:r>
        <w:t>Приложение 1</w:t>
      </w:r>
    </w:p>
    <w:p w14:paraId="523726F8" w14:textId="77777777" w:rsidR="00AC6C49" w:rsidRDefault="00AC6C49">
      <w:pPr>
        <w:pStyle w:val="ConsPlusNormal"/>
        <w:jc w:val="right"/>
      </w:pPr>
      <w:r>
        <w:t>к Порядку</w:t>
      </w:r>
    </w:p>
    <w:p w14:paraId="28DED35C" w14:textId="77777777" w:rsidR="00AC6C49" w:rsidRDefault="00AC6C49">
      <w:pPr>
        <w:pStyle w:val="ConsPlusNormal"/>
        <w:jc w:val="right"/>
      </w:pPr>
      <w:r>
        <w:t>определения объема и предоставления</w:t>
      </w:r>
    </w:p>
    <w:p w14:paraId="075F2D0B" w14:textId="77777777" w:rsidR="00AC6C49" w:rsidRDefault="00AC6C49">
      <w:pPr>
        <w:pStyle w:val="ConsPlusNormal"/>
        <w:jc w:val="right"/>
      </w:pPr>
      <w:r>
        <w:t>субсидий из бюджета Пермского края</w:t>
      </w:r>
    </w:p>
    <w:p w14:paraId="694FB072" w14:textId="77777777" w:rsidR="00AC6C49" w:rsidRDefault="00AC6C49">
      <w:pPr>
        <w:pStyle w:val="ConsPlusNormal"/>
        <w:jc w:val="right"/>
      </w:pPr>
      <w:r>
        <w:t>некоммерческим организациям, не являющимся</w:t>
      </w:r>
    </w:p>
    <w:p w14:paraId="3131011F" w14:textId="77777777" w:rsidR="00AC6C49" w:rsidRDefault="00AC6C49">
      <w:pPr>
        <w:pStyle w:val="ConsPlusNormal"/>
        <w:jc w:val="right"/>
      </w:pPr>
      <w:r>
        <w:t>государственными (муниципальными)</w:t>
      </w:r>
    </w:p>
    <w:p w14:paraId="4004D7D5" w14:textId="77777777" w:rsidR="00AC6C49" w:rsidRDefault="00AC6C49">
      <w:pPr>
        <w:pStyle w:val="ConsPlusNormal"/>
        <w:jc w:val="right"/>
      </w:pPr>
      <w:r>
        <w:t>учреждениями, на реализацию мероприятий</w:t>
      </w:r>
    </w:p>
    <w:p w14:paraId="14D8CA7E" w14:textId="77777777" w:rsidR="00AC6C49" w:rsidRDefault="00AC6C49">
      <w:pPr>
        <w:pStyle w:val="ConsPlusNormal"/>
        <w:jc w:val="right"/>
      </w:pPr>
      <w:r>
        <w:t>отдельных подпрограмм государственной</w:t>
      </w:r>
    </w:p>
    <w:p w14:paraId="5BDCFB85" w14:textId="77777777" w:rsidR="00AC6C49" w:rsidRDefault="00AC6C49">
      <w:pPr>
        <w:pStyle w:val="ConsPlusNormal"/>
        <w:jc w:val="right"/>
      </w:pPr>
      <w:r>
        <w:t>программы Пермского края "Общество и власть",</w:t>
      </w:r>
    </w:p>
    <w:p w14:paraId="47A9FC8D" w14:textId="77777777" w:rsidR="00AC6C49" w:rsidRDefault="00AC6C49">
      <w:pPr>
        <w:pStyle w:val="ConsPlusNormal"/>
        <w:jc w:val="right"/>
      </w:pPr>
      <w:r>
        <w:t>утвержденной Постановлением Правительства</w:t>
      </w:r>
    </w:p>
    <w:p w14:paraId="5F4A81E4" w14:textId="77777777" w:rsidR="00AC6C49" w:rsidRDefault="00AC6C49">
      <w:pPr>
        <w:pStyle w:val="ConsPlusNormal"/>
        <w:jc w:val="right"/>
      </w:pPr>
      <w:r>
        <w:t>Пермского края от 3 октября 2013 г. N 1326-п</w:t>
      </w:r>
    </w:p>
    <w:p w14:paraId="4865EB68" w14:textId="77777777" w:rsidR="00AC6C49" w:rsidRDefault="00AC6C49">
      <w:pPr>
        <w:pStyle w:val="ConsPlusNormal"/>
        <w:jc w:val="both"/>
      </w:pPr>
    </w:p>
    <w:p w14:paraId="0904DDFC" w14:textId="77777777" w:rsidR="00AC6C49" w:rsidRDefault="00AC6C49">
      <w:pPr>
        <w:pStyle w:val="ConsPlusNormal"/>
        <w:jc w:val="both"/>
      </w:pPr>
      <w:bookmarkStart w:id="20" w:name="P225"/>
      <w:bookmarkEnd w:id="20"/>
    </w:p>
    <w:p w14:paraId="1AC4C0ED" w14:textId="77777777" w:rsidR="00AC6C49" w:rsidRDefault="00AC6C49">
      <w:pPr>
        <w:pStyle w:val="ConsPlusNormal"/>
        <w:ind w:firstLine="540"/>
        <w:jc w:val="both"/>
      </w:pPr>
      <w:r>
        <w:t>Социальные и гражданские инициативы (проекты) (далее - социальные проекты) некоммерческих организаций должны быть направлены на решение конкретных задач по одной из следующих номинаций.</w:t>
      </w:r>
    </w:p>
    <w:p w14:paraId="0929F64E" w14:textId="77777777" w:rsidR="00AC6C49" w:rsidRDefault="00AC6C49">
      <w:pPr>
        <w:pStyle w:val="ConsPlusNormal"/>
        <w:spacing w:before="220"/>
        <w:ind w:firstLine="540"/>
        <w:jc w:val="both"/>
      </w:pPr>
      <w:r>
        <w:t>1. По мероприятиям (направлениям расходования) "Предоставление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 и "Предоставление субсидий на поддержку социально ориентированных некоммерческих организаций, реализующих долгосрочные проекты (инициативы)":</w:t>
      </w:r>
    </w:p>
    <w:p w14:paraId="29DAB646" w14:textId="77777777" w:rsidR="00AC6C49" w:rsidRDefault="00AC6C49">
      <w:pPr>
        <w:pStyle w:val="ConsPlusNormal"/>
        <w:spacing w:before="220"/>
        <w:ind w:firstLine="540"/>
        <w:jc w:val="both"/>
      </w:pPr>
      <w:r>
        <w:t>1.1. профилактика социально опасных форм поведения граждан, в том числе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14:paraId="468F6E27" w14:textId="77777777" w:rsidR="00AC6C49" w:rsidRDefault="00AC6C49">
      <w:pPr>
        <w:pStyle w:val="ConsPlusNormal"/>
        <w:spacing w:before="220"/>
        <w:ind w:firstLine="540"/>
        <w:jc w:val="both"/>
      </w:pPr>
      <w:r>
        <w:t>1.2. благотворительная деятельность, а также деятельность в области содействия благотворительности и добровольчества;</w:t>
      </w:r>
    </w:p>
    <w:p w14:paraId="07819607" w14:textId="77777777" w:rsidR="00AC6C49" w:rsidRDefault="00AC6C49">
      <w:pPr>
        <w:pStyle w:val="ConsPlusNormal"/>
        <w:spacing w:before="220"/>
        <w:ind w:firstLine="540"/>
        <w:jc w:val="both"/>
      </w:pPr>
      <w:r>
        <w:t>1.3.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14:paraId="11654571" w14:textId="77777777" w:rsidR="00AC6C49" w:rsidRDefault="00AC6C49">
      <w:pPr>
        <w:pStyle w:val="ConsPlusNormal"/>
        <w:spacing w:before="220"/>
        <w:ind w:firstLine="540"/>
        <w:jc w:val="both"/>
      </w:pPr>
      <w:r>
        <w:t>1.4. формирование в обществе нетерпимости к коррупционному поведению;</w:t>
      </w:r>
    </w:p>
    <w:p w14:paraId="7525AAAF" w14:textId="77777777" w:rsidR="00AC6C49" w:rsidRDefault="00AC6C49">
      <w:pPr>
        <w:pStyle w:val="ConsPlusNormal"/>
        <w:spacing w:before="220"/>
        <w:ind w:firstLine="540"/>
        <w:jc w:val="both"/>
      </w:pPr>
      <w:r>
        <w:t>1.5. развитие межнационального сотрудничества, сохранение и защита самобытности, культуры, языков и традиций народов Российской Федерации, профилактика экстремизма, укрепление межнационального согласия и гражданского единства;</w:t>
      </w:r>
    </w:p>
    <w:p w14:paraId="4111E2FA" w14:textId="77777777" w:rsidR="00AC6C49" w:rsidRDefault="00AC6C49">
      <w:pPr>
        <w:pStyle w:val="ConsPlusNormal"/>
        <w:spacing w:before="220"/>
        <w:ind w:firstLine="540"/>
        <w:jc w:val="both"/>
      </w:pPr>
      <w:r>
        <w:t>1.6. развитие детского и молодежного общественного движения, поддержка детских, молодежных общественных объединений и общественных объединений, работающих с детьми и молодежью;</w:t>
      </w:r>
    </w:p>
    <w:p w14:paraId="663D5DC5" w14:textId="77777777" w:rsidR="00AC6C49" w:rsidRDefault="00AC6C49">
      <w:pPr>
        <w:pStyle w:val="ConsPlusNormal"/>
        <w:spacing w:before="220"/>
        <w:ind w:firstLine="540"/>
        <w:jc w:val="both"/>
      </w:pPr>
      <w:r>
        <w:t>1.7. развитие институтов гражданского общества, в том числе общественного самоуправления на местном уровне;</w:t>
      </w:r>
    </w:p>
    <w:p w14:paraId="5B433D4F" w14:textId="77777777" w:rsidR="00AC6C49" w:rsidRDefault="00AC6C49">
      <w:pPr>
        <w:pStyle w:val="ConsPlusNormal"/>
        <w:spacing w:before="220"/>
        <w:ind w:firstLine="540"/>
        <w:jc w:val="both"/>
      </w:pPr>
      <w:r>
        <w:t>1.8. содействие развитию социального предпринимательства;</w:t>
      </w:r>
    </w:p>
    <w:p w14:paraId="3D93EB5F" w14:textId="77777777" w:rsidR="00AC6C49" w:rsidRDefault="00AC6C49">
      <w:pPr>
        <w:pStyle w:val="ConsPlusNormal"/>
        <w:spacing w:before="220"/>
        <w:ind w:firstLine="540"/>
        <w:jc w:val="both"/>
      </w:pPr>
      <w:r>
        <w:t>1.9. деятельность по повышению качества и доступности социальных услуг в бюджетной сфере;</w:t>
      </w:r>
    </w:p>
    <w:p w14:paraId="6EB97606" w14:textId="77777777" w:rsidR="00AC6C49" w:rsidRDefault="00AC6C49">
      <w:pPr>
        <w:pStyle w:val="ConsPlusNormal"/>
        <w:spacing w:before="220"/>
        <w:ind w:firstLine="540"/>
        <w:jc w:val="both"/>
      </w:pPr>
      <w:r>
        <w:t xml:space="preserve">1.10. исследовательские работы по проблемам деятельности и развития социально ориентированных некоммерческих организаций, проведение мониторинга и оценки состояния и </w:t>
      </w:r>
      <w:r>
        <w:lastRenderedPageBreak/>
        <w:t>результативности мер поддержки социально ориентированных некоммерческих организаций;</w:t>
      </w:r>
    </w:p>
    <w:p w14:paraId="5BF1AE34" w14:textId="77777777" w:rsidR="00AC6C49" w:rsidRDefault="00AC6C49">
      <w:pPr>
        <w:pStyle w:val="ConsPlusNormal"/>
        <w:spacing w:before="220"/>
        <w:ind w:firstLine="540"/>
        <w:jc w:val="both"/>
      </w:pPr>
      <w:r>
        <w:t>1.11. деятельность, направленная на внедрение, применение и продвижение технологий разрешения конфликтов, основанных на принципах медиации (посредничества);</w:t>
      </w:r>
    </w:p>
    <w:p w14:paraId="61B4DBA1" w14:textId="77777777" w:rsidR="00AC6C49" w:rsidRDefault="00AC6C49">
      <w:pPr>
        <w:pStyle w:val="ConsPlusNormal"/>
        <w:spacing w:before="220"/>
        <w:ind w:firstLine="540"/>
        <w:jc w:val="both"/>
      </w:pPr>
      <w:r>
        <w:t>1.12. социальная и культурная адаптация и интеграция мигрантов;</w:t>
      </w:r>
    </w:p>
    <w:p w14:paraId="725A880D" w14:textId="77777777" w:rsidR="00AC6C49" w:rsidRDefault="00AC6C49">
      <w:pPr>
        <w:pStyle w:val="ConsPlusNormal"/>
        <w:spacing w:before="220"/>
        <w:ind w:firstLine="540"/>
        <w:jc w:val="both"/>
      </w:pPr>
      <w:r>
        <w:t>1.13. социальная поддержка и защита граждан;</w:t>
      </w:r>
    </w:p>
    <w:p w14:paraId="16224F64" w14:textId="77777777" w:rsidR="00AC6C49" w:rsidRDefault="00AC6C49">
      <w:pPr>
        <w:pStyle w:val="ConsPlusNormal"/>
        <w:spacing w:before="220"/>
        <w:ind w:firstLine="540"/>
        <w:jc w:val="both"/>
      </w:pPr>
      <w:r>
        <w:t>1.14. участие в профилактике и (или) тушении пожаров и проведении аварийно-спасательных работ, подготовка населения к преодолению последствий стихийных бедствий, экологических, техногенных или иных катастроф, к предотвращению несчастных случаев, оказание помощи пострадавшим в результате таких стихийных бедствий, катастроф, социальных, национальных, религиозных конфликтов, беженцам и вынужденным переселенцам;</w:t>
      </w:r>
    </w:p>
    <w:p w14:paraId="3D4C5BC3" w14:textId="77777777" w:rsidR="00AC6C49" w:rsidRDefault="00AC6C49">
      <w:pPr>
        <w:pStyle w:val="ConsPlusNormal"/>
        <w:spacing w:before="220"/>
        <w:ind w:firstLine="540"/>
        <w:jc w:val="both"/>
      </w:pPr>
      <w:r>
        <w:t>1.15. деятельность в области занятости граждан, в том числе старшего поколения, и содействие указанной деятельности;</w:t>
      </w:r>
    </w:p>
    <w:p w14:paraId="356916AA" w14:textId="77777777" w:rsidR="00AC6C49" w:rsidRDefault="00AC6C49">
      <w:pPr>
        <w:pStyle w:val="ConsPlusNormal"/>
        <w:spacing w:before="220"/>
        <w:ind w:firstLine="540"/>
        <w:jc w:val="both"/>
      </w:pPr>
      <w:r>
        <w:t>1.16. деятельность в области экологии и защиты особо охраняемых природных территорий Российской Федерации;</w:t>
      </w:r>
    </w:p>
    <w:p w14:paraId="1B9754E5" w14:textId="77777777" w:rsidR="00AC6C49" w:rsidRDefault="00AC6C49">
      <w:pPr>
        <w:pStyle w:val="ConsPlusNormal"/>
        <w:spacing w:before="220"/>
        <w:ind w:firstLine="540"/>
        <w:jc w:val="both"/>
      </w:pPr>
      <w:r>
        <w:t>1.17. деятельность по защите прав и свобод человека и гражданина;</w:t>
      </w:r>
    </w:p>
    <w:p w14:paraId="17A0A691" w14:textId="77777777" w:rsidR="00AC6C49" w:rsidRDefault="00AC6C49">
      <w:pPr>
        <w:pStyle w:val="ConsPlusNormal"/>
        <w:spacing w:before="220"/>
        <w:ind w:firstLine="540"/>
        <w:jc w:val="both"/>
      </w:pPr>
      <w:r>
        <w:t>1.18. содействие повышению мобильности трудовых ресурсов;</w:t>
      </w:r>
    </w:p>
    <w:p w14:paraId="0922C632" w14:textId="77777777" w:rsidR="00AC6C49" w:rsidRDefault="00AC6C49">
      <w:pPr>
        <w:pStyle w:val="ConsPlusNormal"/>
        <w:spacing w:before="220"/>
        <w:ind w:firstLine="540"/>
        <w:jc w:val="both"/>
      </w:pPr>
      <w:r>
        <w:t>1.19. развитие информационного пространства.</w:t>
      </w:r>
    </w:p>
    <w:p w14:paraId="161A2483" w14:textId="77777777" w:rsidR="00AC6C49" w:rsidRDefault="00AC6C49">
      <w:pPr>
        <w:pStyle w:val="ConsPlusNormal"/>
        <w:spacing w:before="220"/>
        <w:ind w:firstLine="540"/>
        <w:jc w:val="both"/>
      </w:pPr>
      <w:r>
        <w:t>2. По мероприятию (направлению расходов) "Предоставление субсидий социально ориентированным некоммерческим организациям ветеранов Великой Отечественной войны, боевых действий и ликвидации чрезвычайных ситуаций":</w:t>
      </w:r>
    </w:p>
    <w:p w14:paraId="03F77FD9" w14:textId="77777777" w:rsidR="00AC6C49" w:rsidRDefault="00AC6C49">
      <w:pPr>
        <w:pStyle w:val="ConsPlusNormal"/>
        <w:spacing w:before="220"/>
        <w:ind w:firstLine="540"/>
        <w:jc w:val="both"/>
      </w:pPr>
      <w:r>
        <w:t>деятельность некоммерческих организаций, в состав которых входят ветераны Великой Отечественной войны, дети-сироты Великой Отечественной войны, узники фашистских лагерей, ветераны труда, по организации и проведению мероприятий, обеспечивающих социокультурные нужды и досуг ветеранов, торжественное чествование и поздравление ветеранов, поддержку участия ветеранов в патриотическом воспитании.</w:t>
      </w:r>
    </w:p>
    <w:p w14:paraId="48F05B88" w14:textId="77777777" w:rsidR="00AC6C49" w:rsidRDefault="00AC6C49">
      <w:pPr>
        <w:pStyle w:val="ConsPlusNormal"/>
        <w:spacing w:before="220"/>
        <w:ind w:firstLine="540"/>
        <w:jc w:val="both"/>
      </w:pPr>
      <w:r>
        <w:t>3. По мероприятию (направлению расходов) "Предоставление на конкурсной основе субсидии общественным организациям, занимающимся патриотическим воспитанием":</w:t>
      </w:r>
    </w:p>
    <w:p w14:paraId="47F456FC" w14:textId="77777777" w:rsidR="00AC6C49" w:rsidRDefault="00AC6C49">
      <w:pPr>
        <w:pStyle w:val="ConsPlusNormal"/>
        <w:spacing w:before="220"/>
        <w:ind w:firstLine="540"/>
        <w:jc w:val="both"/>
      </w:pPr>
      <w:r>
        <w:t>патриотическое воспитание, краеведение,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 а также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14:paraId="03B9CE94" w14:textId="77777777" w:rsidR="00AC6C49" w:rsidRDefault="00AC6C49">
      <w:pPr>
        <w:pStyle w:val="ConsPlusNormal"/>
        <w:jc w:val="both"/>
      </w:pPr>
    </w:p>
    <w:p w14:paraId="0A36ACC1" w14:textId="77777777" w:rsidR="00AC6C49" w:rsidRDefault="00AC6C49">
      <w:pPr>
        <w:pStyle w:val="ConsPlusNormal"/>
        <w:jc w:val="both"/>
      </w:pPr>
    </w:p>
    <w:p w14:paraId="6E8E294C" w14:textId="77777777" w:rsidR="00AC6C49" w:rsidRDefault="00AC6C49">
      <w:pPr>
        <w:pStyle w:val="ConsPlusNormal"/>
        <w:jc w:val="both"/>
      </w:pPr>
    </w:p>
    <w:p w14:paraId="5ED349DC" w14:textId="77777777" w:rsidR="00AC6C49" w:rsidRDefault="00AC6C49">
      <w:pPr>
        <w:pStyle w:val="ConsPlusNormal"/>
        <w:jc w:val="both"/>
      </w:pPr>
    </w:p>
    <w:p w14:paraId="6AC5637F" w14:textId="77777777" w:rsidR="00AC6C49" w:rsidRDefault="00AC6C49">
      <w:pPr>
        <w:pStyle w:val="ConsPlusNormal"/>
        <w:jc w:val="both"/>
      </w:pPr>
    </w:p>
    <w:p w14:paraId="2ABF068C" w14:textId="77777777" w:rsidR="00646C19" w:rsidRDefault="00646C19">
      <w:pPr>
        <w:pStyle w:val="ConsPlusNormal"/>
        <w:jc w:val="right"/>
        <w:outlineLvl w:val="1"/>
      </w:pPr>
    </w:p>
    <w:p w14:paraId="7D6AFBA7" w14:textId="77777777" w:rsidR="00646C19" w:rsidRDefault="00646C19">
      <w:pPr>
        <w:pStyle w:val="ConsPlusNormal"/>
        <w:jc w:val="right"/>
        <w:outlineLvl w:val="1"/>
      </w:pPr>
    </w:p>
    <w:p w14:paraId="0C452ADC" w14:textId="77777777" w:rsidR="00646C19" w:rsidRDefault="00646C19">
      <w:pPr>
        <w:pStyle w:val="ConsPlusNormal"/>
        <w:jc w:val="right"/>
        <w:outlineLvl w:val="1"/>
      </w:pPr>
    </w:p>
    <w:p w14:paraId="5489F0B2" w14:textId="77777777" w:rsidR="00646C19" w:rsidRDefault="00646C19">
      <w:pPr>
        <w:pStyle w:val="ConsPlusNormal"/>
        <w:jc w:val="right"/>
        <w:outlineLvl w:val="1"/>
      </w:pPr>
    </w:p>
    <w:p w14:paraId="4AE3AE09" w14:textId="77777777" w:rsidR="00646C19" w:rsidRDefault="00646C19">
      <w:pPr>
        <w:pStyle w:val="ConsPlusNormal"/>
        <w:jc w:val="right"/>
        <w:outlineLvl w:val="1"/>
      </w:pPr>
    </w:p>
    <w:p w14:paraId="1B987327" w14:textId="77777777" w:rsidR="00646C19" w:rsidRDefault="00646C19">
      <w:pPr>
        <w:pStyle w:val="ConsPlusNormal"/>
        <w:jc w:val="right"/>
        <w:outlineLvl w:val="1"/>
      </w:pPr>
    </w:p>
    <w:p w14:paraId="3186F287" w14:textId="77777777" w:rsidR="00AC6C49" w:rsidRDefault="00AC6C49">
      <w:pPr>
        <w:pStyle w:val="ConsPlusNormal"/>
        <w:jc w:val="right"/>
        <w:outlineLvl w:val="1"/>
      </w:pPr>
      <w:r>
        <w:t>Приложение 2</w:t>
      </w:r>
    </w:p>
    <w:p w14:paraId="2112F465" w14:textId="77777777" w:rsidR="00AC6C49" w:rsidRDefault="00AC6C49">
      <w:pPr>
        <w:pStyle w:val="ConsPlusNormal"/>
        <w:jc w:val="right"/>
      </w:pPr>
      <w:r>
        <w:t>к Порядку</w:t>
      </w:r>
    </w:p>
    <w:p w14:paraId="6F3687E0" w14:textId="77777777" w:rsidR="00AC6C49" w:rsidRDefault="00AC6C49">
      <w:pPr>
        <w:pStyle w:val="ConsPlusNormal"/>
        <w:jc w:val="right"/>
      </w:pPr>
      <w:r>
        <w:t>определения объема и предоставления</w:t>
      </w:r>
    </w:p>
    <w:p w14:paraId="1A079DA1" w14:textId="77777777" w:rsidR="00AC6C49" w:rsidRDefault="00AC6C49">
      <w:pPr>
        <w:pStyle w:val="ConsPlusNormal"/>
        <w:jc w:val="right"/>
      </w:pPr>
      <w:r>
        <w:t>субсидий из бюджета Пермского края</w:t>
      </w:r>
    </w:p>
    <w:p w14:paraId="3136E9B4" w14:textId="77777777" w:rsidR="00AC6C49" w:rsidRDefault="00AC6C49">
      <w:pPr>
        <w:pStyle w:val="ConsPlusNormal"/>
        <w:jc w:val="right"/>
      </w:pPr>
      <w:r>
        <w:t>некоммерческим организациям, не являющимся</w:t>
      </w:r>
    </w:p>
    <w:p w14:paraId="22B06B6B" w14:textId="77777777" w:rsidR="00AC6C49" w:rsidRDefault="00AC6C49">
      <w:pPr>
        <w:pStyle w:val="ConsPlusNormal"/>
        <w:jc w:val="right"/>
      </w:pPr>
      <w:r>
        <w:t>государственными (муниципальными)</w:t>
      </w:r>
    </w:p>
    <w:p w14:paraId="6515B738" w14:textId="77777777" w:rsidR="00AC6C49" w:rsidRDefault="00AC6C49">
      <w:pPr>
        <w:pStyle w:val="ConsPlusNormal"/>
        <w:jc w:val="right"/>
      </w:pPr>
      <w:r>
        <w:t>учреждениями, на реализацию мероприятий</w:t>
      </w:r>
    </w:p>
    <w:p w14:paraId="0D22C6E6" w14:textId="77777777" w:rsidR="00AC6C49" w:rsidRDefault="00AC6C49">
      <w:pPr>
        <w:pStyle w:val="ConsPlusNormal"/>
        <w:jc w:val="right"/>
      </w:pPr>
      <w:r>
        <w:t>отдельных подпрограмм государственной</w:t>
      </w:r>
    </w:p>
    <w:p w14:paraId="0A351A15" w14:textId="77777777" w:rsidR="00AC6C49" w:rsidRDefault="00AC6C49">
      <w:pPr>
        <w:pStyle w:val="ConsPlusNormal"/>
        <w:jc w:val="right"/>
      </w:pPr>
      <w:r>
        <w:t>программы Пермского края "Общество и власть",</w:t>
      </w:r>
    </w:p>
    <w:p w14:paraId="323657C5" w14:textId="77777777" w:rsidR="00AC6C49" w:rsidRDefault="00AC6C49">
      <w:pPr>
        <w:pStyle w:val="ConsPlusNormal"/>
        <w:jc w:val="right"/>
      </w:pPr>
      <w:r>
        <w:t>утвержденной Постановлением Правительства</w:t>
      </w:r>
    </w:p>
    <w:p w14:paraId="69D1E69F" w14:textId="77777777" w:rsidR="00AC6C49" w:rsidRDefault="00AC6C49">
      <w:pPr>
        <w:pStyle w:val="ConsPlusNormal"/>
        <w:jc w:val="right"/>
      </w:pPr>
      <w:r>
        <w:t>Пермского края от 3 октября 2013 г. N 1326-п</w:t>
      </w:r>
    </w:p>
    <w:p w14:paraId="34895B99" w14:textId="77777777" w:rsidR="00AC6C49" w:rsidRDefault="00AC6C49">
      <w:pPr>
        <w:pStyle w:val="ConsPlusNormal"/>
        <w:jc w:val="both"/>
      </w:pPr>
    </w:p>
    <w:p w14:paraId="148BBD66" w14:textId="77777777" w:rsidR="00AC6C49" w:rsidRDefault="00AC6C49">
      <w:pPr>
        <w:pStyle w:val="ConsPlusNormal"/>
        <w:jc w:val="right"/>
      </w:pPr>
      <w:r>
        <w:t>ФОРМА</w:t>
      </w:r>
    </w:p>
    <w:p w14:paraId="4FEDAA1A" w14:textId="77777777" w:rsidR="00AC6C49" w:rsidRDefault="00AC6C49">
      <w:pPr>
        <w:pStyle w:val="ConsPlusNormal"/>
        <w:jc w:val="both"/>
      </w:pPr>
    </w:p>
    <w:p w14:paraId="6BA37C30" w14:textId="77777777" w:rsidR="00AC6C49" w:rsidRDefault="00AC6C49">
      <w:pPr>
        <w:pStyle w:val="ConsPlusNormal"/>
        <w:jc w:val="center"/>
      </w:pPr>
      <w:bookmarkStart w:id="21" w:name="P273"/>
      <w:bookmarkEnd w:id="21"/>
      <w:r>
        <w:t>ЗАЯВКА,</w:t>
      </w:r>
    </w:p>
    <w:p w14:paraId="79E027FB" w14:textId="77777777" w:rsidR="00AC6C49" w:rsidRDefault="00AC6C49">
      <w:pPr>
        <w:pStyle w:val="ConsPlusNormal"/>
        <w:jc w:val="center"/>
      </w:pPr>
      <w:r>
        <w:t>подаваемая некоммерческой организацией на участие</w:t>
      </w:r>
    </w:p>
    <w:p w14:paraId="276AD3C7" w14:textId="77777777" w:rsidR="00AC6C49" w:rsidRDefault="00AC6C49">
      <w:pPr>
        <w:pStyle w:val="ConsPlusNormal"/>
        <w:jc w:val="center"/>
      </w:pPr>
      <w:r>
        <w:t>в конкурсном отборе социальных и гражданских инициатив</w:t>
      </w:r>
    </w:p>
    <w:p w14:paraId="484B3C0E" w14:textId="77777777" w:rsidR="00AC6C49" w:rsidRDefault="00AC6C49">
      <w:pPr>
        <w:pStyle w:val="ConsPlusNormal"/>
        <w:jc w:val="center"/>
      </w:pPr>
      <w:r>
        <w:t>(проектов)</w:t>
      </w:r>
    </w:p>
    <w:p w14:paraId="094BB8DC" w14:textId="77777777" w:rsidR="00AC6C49" w:rsidRDefault="00AC6C4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160"/>
        <w:gridCol w:w="4677"/>
      </w:tblGrid>
      <w:tr w:rsidR="00AC6C49" w14:paraId="2002BDCF" w14:textId="77777777">
        <w:tc>
          <w:tcPr>
            <w:tcW w:w="4371" w:type="dxa"/>
            <w:gridSpan w:val="2"/>
            <w:vAlign w:val="center"/>
          </w:tcPr>
          <w:p w14:paraId="38FF863F" w14:textId="77777777" w:rsidR="00AC6C49" w:rsidRDefault="00AC6C49">
            <w:pPr>
              <w:pStyle w:val="ConsPlusNormal"/>
            </w:pPr>
            <w:r>
              <w:t xml:space="preserve">Направления расходов, указанные в </w:t>
            </w:r>
            <w:hyperlink w:anchor="P47" w:history="1">
              <w:r>
                <w:rPr>
                  <w:color w:val="0000FF"/>
                </w:rPr>
                <w:t>пункте 1.1</w:t>
              </w:r>
            </w:hyperlink>
            <w:r>
              <w:t xml:space="preserve"> Порядка определения объема и предоставления субсидий из бюджета Пермского края некоммерческим организациям, не являющимся государственными (муниципальными) учреждениями, на реализацию мероприятий отдельных подпрограмм государственной </w:t>
            </w:r>
            <w:hyperlink r:id="rId21" w:history="1">
              <w:r>
                <w:rPr>
                  <w:color w:val="0000FF"/>
                </w:rPr>
                <w:t>программы</w:t>
              </w:r>
            </w:hyperlink>
            <w:r>
              <w:t xml:space="preserve"> Пермского края "Общество и власть", утвержденной Постановлением Правительства Пермского края от 3 октября 2013 г. N 1326-п</w:t>
            </w:r>
          </w:p>
        </w:tc>
        <w:tc>
          <w:tcPr>
            <w:tcW w:w="4677" w:type="dxa"/>
          </w:tcPr>
          <w:p w14:paraId="3DCDECD0" w14:textId="77777777" w:rsidR="00AC6C49" w:rsidRDefault="00AC6C49">
            <w:pPr>
              <w:pStyle w:val="ConsPlusNormal"/>
            </w:pPr>
          </w:p>
        </w:tc>
      </w:tr>
      <w:tr w:rsidR="00AC6C49" w14:paraId="3AE970E1" w14:textId="77777777">
        <w:tc>
          <w:tcPr>
            <w:tcW w:w="4371" w:type="dxa"/>
            <w:gridSpan w:val="2"/>
            <w:vAlign w:val="center"/>
          </w:tcPr>
          <w:p w14:paraId="2438644D" w14:textId="77777777" w:rsidR="00AC6C49" w:rsidRDefault="00AC6C49">
            <w:pPr>
              <w:pStyle w:val="ConsPlusNormal"/>
            </w:pPr>
            <w:r>
              <w:t>Номинация, на которую ориентирована социальная и гражданская инициатива (проект)</w:t>
            </w:r>
          </w:p>
        </w:tc>
        <w:tc>
          <w:tcPr>
            <w:tcW w:w="4677" w:type="dxa"/>
          </w:tcPr>
          <w:p w14:paraId="226C96FF" w14:textId="77777777" w:rsidR="00AC6C49" w:rsidRDefault="00AC6C49">
            <w:pPr>
              <w:pStyle w:val="ConsPlusNormal"/>
            </w:pPr>
          </w:p>
        </w:tc>
      </w:tr>
      <w:tr w:rsidR="00AC6C49" w14:paraId="03DA93E5" w14:textId="77777777">
        <w:tc>
          <w:tcPr>
            <w:tcW w:w="4371" w:type="dxa"/>
            <w:gridSpan w:val="2"/>
            <w:vAlign w:val="center"/>
          </w:tcPr>
          <w:p w14:paraId="289C4314" w14:textId="77777777" w:rsidR="00AC6C49" w:rsidRDefault="00AC6C49">
            <w:pPr>
              <w:pStyle w:val="ConsPlusNormal"/>
            </w:pPr>
            <w:r>
              <w:t>Наименование социальной и гражданской инициативы (проекта)</w:t>
            </w:r>
          </w:p>
        </w:tc>
        <w:tc>
          <w:tcPr>
            <w:tcW w:w="4677" w:type="dxa"/>
          </w:tcPr>
          <w:p w14:paraId="0DC619DB" w14:textId="77777777" w:rsidR="00AC6C49" w:rsidRDefault="00AC6C49">
            <w:pPr>
              <w:pStyle w:val="ConsPlusNormal"/>
            </w:pPr>
          </w:p>
        </w:tc>
      </w:tr>
      <w:tr w:rsidR="00AC6C49" w14:paraId="04C2953A" w14:textId="77777777">
        <w:tc>
          <w:tcPr>
            <w:tcW w:w="4371" w:type="dxa"/>
            <w:gridSpan w:val="2"/>
            <w:vAlign w:val="center"/>
          </w:tcPr>
          <w:p w14:paraId="7368678B" w14:textId="77777777" w:rsidR="00AC6C49" w:rsidRDefault="00AC6C49">
            <w:pPr>
              <w:pStyle w:val="ConsPlusNormal"/>
            </w:pPr>
            <w:r>
              <w:t>Полное наименование организации (в соответствии со свидетельством о внесении записи в Единый государственный реестр юридических лиц)</w:t>
            </w:r>
          </w:p>
        </w:tc>
        <w:tc>
          <w:tcPr>
            <w:tcW w:w="4677" w:type="dxa"/>
          </w:tcPr>
          <w:p w14:paraId="075937E9" w14:textId="77777777" w:rsidR="00AC6C49" w:rsidRDefault="00AC6C49">
            <w:pPr>
              <w:pStyle w:val="ConsPlusNormal"/>
            </w:pPr>
          </w:p>
        </w:tc>
      </w:tr>
      <w:tr w:rsidR="00AC6C49" w14:paraId="72A726A9" w14:textId="77777777">
        <w:tc>
          <w:tcPr>
            <w:tcW w:w="4371" w:type="dxa"/>
            <w:gridSpan w:val="2"/>
            <w:vAlign w:val="center"/>
          </w:tcPr>
          <w:p w14:paraId="37E392A9" w14:textId="77777777" w:rsidR="00AC6C49" w:rsidRDefault="00AC6C49">
            <w:pPr>
              <w:pStyle w:val="ConsPlusNormal"/>
            </w:pPr>
            <w:r>
              <w:t>Организационно-правовая форма (согласно свидетельству о регистрации)</w:t>
            </w:r>
          </w:p>
        </w:tc>
        <w:tc>
          <w:tcPr>
            <w:tcW w:w="4677" w:type="dxa"/>
          </w:tcPr>
          <w:p w14:paraId="307E26E7" w14:textId="77777777" w:rsidR="00AC6C49" w:rsidRDefault="00AC6C49">
            <w:pPr>
              <w:pStyle w:val="ConsPlusNormal"/>
            </w:pPr>
          </w:p>
        </w:tc>
      </w:tr>
      <w:tr w:rsidR="00AC6C49" w14:paraId="0024041E" w14:textId="77777777">
        <w:tc>
          <w:tcPr>
            <w:tcW w:w="4371" w:type="dxa"/>
            <w:gridSpan w:val="2"/>
            <w:vAlign w:val="center"/>
          </w:tcPr>
          <w:p w14:paraId="11830AD2" w14:textId="77777777" w:rsidR="00AC6C49" w:rsidRDefault="00AC6C49">
            <w:pPr>
              <w:pStyle w:val="ConsPlusNormal"/>
            </w:pPr>
            <w:r>
              <w:t>ИНН/КПП организации</w:t>
            </w:r>
          </w:p>
        </w:tc>
        <w:tc>
          <w:tcPr>
            <w:tcW w:w="4677" w:type="dxa"/>
          </w:tcPr>
          <w:p w14:paraId="6B42E3A4" w14:textId="77777777" w:rsidR="00AC6C49" w:rsidRDefault="00AC6C49">
            <w:pPr>
              <w:pStyle w:val="ConsPlusNormal"/>
            </w:pPr>
          </w:p>
        </w:tc>
      </w:tr>
      <w:tr w:rsidR="00AC6C49" w14:paraId="792AB19D" w14:textId="77777777">
        <w:tc>
          <w:tcPr>
            <w:tcW w:w="4371" w:type="dxa"/>
            <w:gridSpan w:val="2"/>
            <w:vAlign w:val="center"/>
          </w:tcPr>
          <w:p w14:paraId="00BE97FE" w14:textId="77777777" w:rsidR="00AC6C49" w:rsidRDefault="00AC6C49">
            <w:pPr>
              <w:pStyle w:val="ConsPlusNormal"/>
            </w:pPr>
            <w:r>
              <w:t>Юридический адрес</w:t>
            </w:r>
          </w:p>
        </w:tc>
        <w:tc>
          <w:tcPr>
            <w:tcW w:w="4677" w:type="dxa"/>
          </w:tcPr>
          <w:p w14:paraId="2AD99B61" w14:textId="77777777" w:rsidR="00AC6C49" w:rsidRDefault="00AC6C49">
            <w:pPr>
              <w:pStyle w:val="ConsPlusNormal"/>
            </w:pPr>
          </w:p>
        </w:tc>
      </w:tr>
      <w:tr w:rsidR="00AC6C49" w14:paraId="118A3D6A" w14:textId="77777777">
        <w:tc>
          <w:tcPr>
            <w:tcW w:w="4371" w:type="dxa"/>
            <w:gridSpan w:val="2"/>
            <w:vAlign w:val="center"/>
          </w:tcPr>
          <w:p w14:paraId="75ECBD3B" w14:textId="77777777" w:rsidR="00AC6C49" w:rsidRDefault="00AC6C49">
            <w:pPr>
              <w:pStyle w:val="ConsPlusNormal"/>
            </w:pPr>
            <w:r>
              <w:t>Фактический адрес</w:t>
            </w:r>
          </w:p>
        </w:tc>
        <w:tc>
          <w:tcPr>
            <w:tcW w:w="4677" w:type="dxa"/>
          </w:tcPr>
          <w:p w14:paraId="1624818A" w14:textId="77777777" w:rsidR="00AC6C49" w:rsidRDefault="00AC6C49">
            <w:pPr>
              <w:pStyle w:val="ConsPlusNormal"/>
            </w:pPr>
          </w:p>
        </w:tc>
      </w:tr>
      <w:tr w:rsidR="00AC6C49" w14:paraId="6499517A" w14:textId="77777777">
        <w:tc>
          <w:tcPr>
            <w:tcW w:w="4371" w:type="dxa"/>
            <w:gridSpan w:val="2"/>
            <w:vAlign w:val="center"/>
          </w:tcPr>
          <w:p w14:paraId="7F62BA69" w14:textId="77777777" w:rsidR="00AC6C49" w:rsidRDefault="00AC6C49">
            <w:pPr>
              <w:pStyle w:val="ConsPlusNormal"/>
            </w:pPr>
            <w:r>
              <w:t>Телефон/факс</w:t>
            </w:r>
          </w:p>
        </w:tc>
        <w:tc>
          <w:tcPr>
            <w:tcW w:w="4677" w:type="dxa"/>
          </w:tcPr>
          <w:p w14:paraId="0996431C" w14:textId="77777777" w:rsidR="00AC6C49" w:rsidRDefault="00AC6C49">
            <w:pPr>
              <w:pStyle w:val="ConsPlusNormal"/>
            </w:pPr>
          </w:p>
        </w:tc>
      </w:tr>
      <w:tr w:rsidR="00AC6C49" w14:paraId="5E3E3336" w14:textId="77777777">
        <w:tc>
          <w:tcPr>
            <w:tcW w:w="4371" w:type="dxa"/>
            <w:gridSpan w:val="2"/>
            <w:vAlign w:val="center"/>
          </w:tcPr>
          <w:p w14:paraId="68D79A06" w14:textId="77777777" w:rsidR="00AC6C49" w:rsidRDefault="00AC6C49">
            <w:pPr>
              <w:pStyle w:val="ConsPlusNormal"/>
            </w:pPr>
            <w:r>
              <w:lastRenderedPageBreak/>
              <w:t>Адрес электронной почты</w:t>
            </w:r>
          </w:p>
        </w:tc>
        <w:tc>
          <w:tcPr>
            <w:tcW w:w="4677" w:type="dxa"/>
          </w:tcPr>
          <w:p w14:paraId="323CB6D1" w14:textId="77777777" w:rsidR="00AC6C49" w:rsidRDefault="00AC6C49">
            <w:pPr>
              <w:pStyle w:val="ConsPlusNormal"/>
            </w:pPr>
          </w:p>
        </w:tc>
      </w:tr>
      <w:tr w:rsidR="00AC6C49" w14:paraId="72D77F65" w14:textId="77777777">
        <w:tc>
          <w:tcPr>
            <w:tcW w:w="4371" w:type="dxa"/>
            <w:gridSpan w:val="2"/>
            <w:vAlign w:val="center"/>
          </w:tcPr>
          <w:p w14:paraId="133F7CCE" w14:textId="77777777" w:rsidR="00AC6C49" w:rsidRDefault="00AC6C49">
            <w:pPr>
              <w:pStyle w:val="ConsPlusNormal"/>
            </w:pPr>
            <w:r>
              <w:t>Адрес сайта организации в информационно-телекоммуникационной сети "Интернет"</w:t>
            </w:r>
          </w:p>
        </w:tc>
        <w:tc>
          <w:tcPr>
            <w:tcW w:w="4677" w:type="dxa"/>
          </w:tcPr>
          <w:p w14:paraId="05A3AAAE" w14:textId="77777777" w:rsidR="00AC6C49" w:rsidRDefault="00AC6C49">
            <w:pPr>
              <w:pStyle w:val="ConsPlusNormal"/>
            </w:pPr>
          </w:p>
        </w:tc>
      </w:tr>
      <w:tr w:rsidR="00AC6C49" w14:paraId="2EEE386A" w14:textId="77777777">
        <w:tc>
          <w:tcPr>
            <w:tcW w:w="2211" w:type="dxa"/>
            <w:vMerge w:val="restart"/>
            <w:vAlign w:val="center"/>
          </w:tcPr>
          <w:p w14:paraId="503F29A5" w14:textId="77777777" w:rsidR="00AC6C49" w:rsidRDefault="00AC6C49">
            <w:pPr>
              <w:pStyle w:val="ConsPlusNormal"/>
            </w:pPr>
            <w:r>
              <w:t>Руководитель организации</w:t>
            </w:r>
          </w:p>
        </w:tc>
        <w:tc>
          <w:tcPr>
            <w:tcW w:w="2160" w:type="dxa"/>
            <w:vAlign w:val="center"/>
          </w:tcPr>
          <w:p w14:paraId="222D84C5" w14:textId="77777777" w:rsidR="00AC6C49" w:rsidRDefault="00AC6C49">
            <w:pPr>
              <w:pStyle w:val="ConsPlusNormal"/>
            </w:pPr>
            <w:r>
              <w:t>ФИО</w:t>
            </w:r>
          </w:p>
        </w:tc>
        <w:tc>
          <w:tcPr>
            <w:tcW w:w="4677" w:type="dxa"/>
          </w:tcPr>
          <w:p w14:paraId="474B4DA3" w14:textId="77777777" w:rsidR="00AC6C49" w:rsidRDefault="00AC6C49">
            <w:pPr>
              <w:pStyle w:val="ConsPlusNormal"/>
            </w:pPr>
          </w:p>
        </w:tc>
      </w:tr>
      <w:tr w:rsidR="00AC6C49" w14:paraId="01466C7E" w14:textId="77777777">
        <w:tc>
          <w:tcPr>
            <w:tcW w:w="2211" w:type="dxa"/>
            <w:vMerge/>
          </w:tcPr>
          <w:p w14:paraId="03F6F7F4" w14:textId="77777777" w:rsidR="00AC6C49" w:rsidRDefault="00AC6C49"/>
        </w:tc>
        <w:tc>
          <w:tcPr>
            <w:tcW w:w="2160" w:type="dxa"/>
            <w:vAlign w:val="center"/>
          </w:tcPr>
          <w:p w14:paraId="3492FD05" w14:textId="77777777" w:rsidR="00AC6C49" w:rsidRDefault="00AC6C49">
            <w:pPr>
              <w:pStyle w:val="ConsPlusNormal"/>
            </w:pPr>
            <w:r>
              <w:t>Должность</w:t>
            </w:r>
          </w:p>
        </w:tc>
        <w:tc>
          <w:tcPr>
            <w:tcW w:w="4677" w:type="dxa"/>
          </w:tcPr>
          <w:p w14:paraId="06017732" w14:textId="77777777" w:rsidR="00AC6C49" w:rsidRDefault="00AC6C49">
            <w:pPr>
              <w:pStyle w:val="ConsPlusNormal"/>
            </w:pPr>
          </w:p>
        </w:tc>
      </w:tr>
      <w:tr w:rsidR="00AC6C49" w14:paraId="1600E5E6" w14:textId="77777777">
        <w:tc>
          <w:tcPr>
            <w:tcW w:w="4371" w:type="dxa"/>
            <w:gridSpan w:val="2"/>
            <w:vAlign w:val="center"/>
          </w:tcPr>
          <w:p w14:paraId="05BCE183" w14:textId="77777777" w:rsidR="00AC6C49" w:rsidRDefault="00AC6C49">
            <w:pPr>
              <w:pStyle w:val="ConsPlusNormal"/>
            </w:pPr>
            <w:r>
              <w:t>Банковские реквизиты (расчетный счет, наименование банка, корреспондентский счет, БИК)</w:t>
            </w:r>
          </w:p>
        </w:tc>
        <w:tc>
          <w:tcPr>
            <w:tcW w:w="4677" w:type="dxa"/>
          </w:tcPr>
          <w:p w14:paraId="3A2419DC" w14:textId="77777777" w:rsidR="00AC6C49" w:rsidRDefault="00AC6C49">
            <w:pPr>
              <w:pStyle w:val="ConsPlusNormal"/>
            </w:pPr>
          </w:p>
        </w:tc>
      </w:tr>
      <w:tr w:rsidR="00AC6C49" w14:paraId="2386B728" w14:textId="77777777">
        <w:tc>
          <w:tcPr>
            <w:tcW w:w="4371" w:type="dxa"/>
            <w:gridSpan w:val="2"/>
            <w:vAlign w:val="center"/>
          </w:tcPr>
          <w:p w14:paraId="3B805C08" w14:textId="77777777" w:rsidR="00AC6C49" w:rsidRDefault="00AC6C49">
            <w:pPr>
              <w:pStyle w:val="ConsPlusNormal"/>
            </w:pPr>
            <w:r>
              <w:t>Основные направления деятельности организации</w:t>
            </w:r>
          </w:p>
        </w:tc>
        <w:tc>
          <w:tcPr>
            <w:tcW w:w="4677" w:type="dxa"/>
          </w:tcPr>
          <w:p w14:paraId="46577094" w14:textId="77777777" w:rsidR="00AC6C49" w:rsidRDefault="00AC6C49">
            <w:pPr>
              <w:pStyle w:val="ConsPlusNormal"/>
            </w:pPr>
          </w:p>
        </w:tc>
      </w:tr>
      <w:tr w:rsidR="00AC6C49" w14:paraId="4C37086A" w14:textId="77777777">
        <w:tc>
          <w:tcPr>
            <w:tcW w:w="4371" w:type="dxa"/>
            <w:gridSpan w:val="2"/>
            <w:vAlign w:val="center"/>
          </w:tcPr>
          <w:p w14:paraId="022D47C3" w14:textId="77777777" w:rsidR="00AC6C49" w:rsidRDefault="00AC6C49">
            <w:pPr>
              <w:pStyle w:val="ConsPlusNormal"/>
            </w:pPr>
            <w:r>
              <w:t>Общий бюджет социальной и гражданской инициативы (проекта), руб.</w:t>
            </w:r>
          </w:p>
        </w:tc>
        <w:tc>
          <w:tcPr>
            <w:tcW w:w="4677" w:type="dxa"/>
          </w:tcPr>
          <w:p w14:paraId="1E26A93B" w14:textId="77777777" w:rsidR="00AC6C49" w:rsidRDefault="00AC6C49">
            <w:pPr>
              <w:pStyle w:val="ConsPlusNormal"/>
            </w:pPr>
          </w:p>
        </w:tc>
      </w:tr>
      <w:tr w:rsidR="00AC6C49" w14:paraId="5CA461F6" w14:textId="77777777">
        <w:tc>
          <w:tcPr>
            <w:tcW w:w="4371" w:type="dxa"/>
            <w:gridSpan w:val="2"/>
            <w:vAlign w:val="center"/>
          </w:tcPr>
          <w:p w14:paraId="764A9C07" w14:textId="77777777" w:rsidR="00AC6C49" w:rsidRDefault="00AC6C49">
            <w:pPr>
              <w:pStyle w:val="ConsPlusNormal"/>
            </w:pPr>
            <w:r>
              <w:t>Объем субсидии, запрашиваемой из бюджета Пермского края, руб.</w:t>
            </w:r>
          </w:p>
        </w:tc>
        <w:tc>
          <w:tcPr>
            <w:tcW w:w="4677" w:type="dxa"/>
          </w:tcPr>
          <w:p w14:paraId="2750AA5C" w14:textId="77777777" w:rsidR="00AC6C49" w:rsidRDefault="00AC6C49">
            <w:pPr>
              <w:pStyle w:val="ConsPlusNormal"/>
            </w:pPr>
          </w:p>
        </w:tc>
      </w:tr>
      <w:tr w:rsidR="00AC6C49" w14:paraId="1D9AC4FD" w14:textId="77777777">
        <w:tc>
          <w:tcPr>
            <w:tcW w:w="4371" w:type="dxa"/>
            <w:gridSpan w:val="2"/>
            <w:vAlign w:val="center"/>
          </w:tcPr>
          <w:p w14:paraId="294F12B4" w14:textId="77777777" w:rsidR="00AC6C49" w:rsidRDefault="00AC6C49">
            <w:pPr>
              <w:pStyle w:val="ConsPlusNormal"/>
            </w:pPr>
            <w:r>
              <w:t>Объем небюджетных средств (собственных, привлеченных) не менее 30% от общего бюджета</w:t>
            </w:r>
          </w:p>
        </w:tc>
        <w:tc>
          <w:tcPr>
            <w:tcW w:w="4677" w:type="dxa"/>
          </w:tcPr>
          <w:p w14:paraId="598D524A" w14:textId="77777777" w:rsidR="00AC6C49" w:rsidRDefault="00AC6C49">
            <w:pPr>
              <w:pStyle w:val="ConsPlusNormal"/>
            </w:pPr>
          </w:p>
        </w:tc>
      </w:tr>
      <w:tr w:rsidR="00AC6C49" w14:paraId="226554FF" w14:textId="77777777">
        <w:tc>
          <w:tcPr>
            <w:tcW w:w="4371" w:type="dxa"/>
            <w:gridSpan w:val="2"/>
            <w:vAlign w:val="center"/>
          </w:tcPr>
          <w:p w14:paraId="5583EB29" w14:textId="77777777" w:rsidR="00AC6C49" w:rsidRDefault="00AC6C49">
            <w:pPr>
              <w:pStyle w:val="ConsPlusNormal"/>
            </w:pPr>
            <w:r>
              <w:t>Названия реализуемых некоммерческой организацией на дату подачи заявки инициатив (проектов), в том числе тех, на реализацию которых уже были выделены субсидии из бюджетов всех уровней</w:t>
            </w:r>
          </w:p>
        </w:tc>
        <w:tc>
          <w:tcPr>
            <w:tcW w:w="4677" w:type="dxa"/>
          </w:tcPr>
          <w:p w14:paraId="40E16826" w14:textId="77777777" w:rsidR="00AC6C49" w:rsidRDefault="00AC6C49">
            <w:pPr>
              <w:pStyle w:val="ConsPlusNormal"/>
            </w:pPr>
          </w:p>
        </w:tc>
      </w:tr>
      <w:tr w:rsidR="00AC6C49" w14:paraId="13DD697A" w14:textId="77777777">
        <w:tc>
          <w:tcPr>
            <w:tcW w:w="4371" w:type="dxa"/>
            <w:gridSpan w:val="2"/>
            <w:vAlign w:val="center"/>
          </w:tcPr>
          <w:p w14:paraId="247A704A" w14:textId="77777777" w:rsidR="00AC6C49" w:rsidRDefault="00AC6C49">
            <w:pPr>
              <w:pStyle w:val="ConsPlusNormal"/>
            </w:pPr>
            <w:r>
              <w:t>Основные реализованные инициативы (проекты) за последние 3 года с указанием наименования, суммы, источника финансирования, достигнутых результатов</w:t>
            </w:r>
          </w:p>
        </w:tc>
        <w:tc>
          <w:tcPr>
            <w:tcW w:w="4677" w:type="dxa"/>
          </w:tcPr>
          <w:p w14:paraId="08327C76" w14:textId="77777777" w:rsidR="00AC6C49" w:rsidRDefault="00AC6C49">
            <w:pPr>
              <w:pStyle w:val="ConsPlusNormal"/>
            </w:pPr>
          </w:p>
        </w:tc>
      </w:tr>
      <w:tr w:rsidR="00AC6C49" w14:paraId="2927CD4F" w14:textId="77777777">
        <w:tc>
          <w:tcPr>
            <w:tcW w:w="4371" w:type="dxa"/>
            <w:gridSpan w:val="2"/>
          </w:tcPr>
          <w:p w14:paraId="3024200C" w14:textId="77777777" w:rsidR="00AC6C49" w:rsidRDefault="00AC6C49">
            <w:pPr>
              <w:pStyle w:val="ConsPlusNormal"/>
            </w:pPr>
            <w:r>
              <w:t>Не возражаю против обработки моих персональных данных департаментом общественных проектов администрации губернатора Пермского края с целью рассмотрения заявки на участие в конкурсе социальных и гражданских инициатив</w:t>
            </w:r>
          </w:p>
        </w:tc>
        <w:tc>
          <w:tcPr>
            <w:tcW w:w="4677" w:type="dxa"/>
          </w:tcPr>
          <w:p w14:paraId="74EE4512" w14:textId="77777777" w:rsidR="00AC6C49" w:rsidRDefault="00AC6C49">
            <w:pPr>
              <w:pStyle w:val="ConsPlusNormal"/>
              <w:jc w:val="center"/>
            </w:pPr>
            <w:r>
              <w:t>Руководитель некоммерческой организации:</w:t>
            </w:r>
          </w:p>
          <w:p w14:paraId="73DCC623" w14:textId="77777777" w:rsidR="00AC6C49" w:rsidRDefault="00AC6C49">
            <w:pPr>
              <w:pStyle w:val="ConsPlusNormal"/>
              <w:jc w:val="center"/>
            </w:pPr>
            <w:r>
              <w:t>____________________________</w:t>
            </w:r>
          </w:p>
          <w:p w14:paraId="77AA1DA1" w14:textId="77777777" w:rsidR="00AC6C49" w:rsidRDefault="00AC6C49">
            <w:pPr>
              <w:pStyle w:val="ConsPlusNormal"/>
              <w:jc w:val="center"/>
            </w:pPr>
            <w:r>
              <w:t>(ФИО)</w:t>
            </w:r>
          </w:p>
          <w:p w14:paraId="543F9F80" w14:textId="77777777" w:rsidR="00AC6C49" w:rsidRDefault="00AC6C49">
            <w:pPr>
              <w:pStyle w:val="ConsPlusNormal"/>
              <w:jc w:val="center"/>
            </w:pPr>
            <w:r>
              <w:t>____________________________</w:t>
            </w:r>
          </w:p>
          <w:p w14:paraId="27D6CEA3" w14:textId="77777777" w:rsidR="00AC6C49" w:rsidRDefault="00AC6C49">
            <w:pPr>
              <w:pStyle w:val="ConsPlusNormal"/>
              <w:jc w:val="center"/>
            </w:pPr>
            <w:r>
              <w:t>(подпись)</w:t>
            </w:r>
          </w:p>
          <w:p w14:paraId="76C21495" w14:textId="77777777" w:rsidR="00AC6C49" w:rsidRDefault="00AC6C49">
            <w:pPr>
              <w:pStyle w:val="ConsPlusNormal"/>
              <w:jc w:val="center"/>
            </w:pPr>
            <w:r>
              <w:t>"___" _____________ 20___ г.</w:t>
            </w:r>
          </w:p>
          <w:p w14:paraId="0E9CA260" w14:textId="77777777" w:rsidR="00AC6C49" w:rsidRDefault="00AC6C49">
            <w:pPr>
              <w:pStyle w:val="ConsPlusNormal"/>
              <w:jc w:val="center"/>
            </w:pPr>
            <w:r>
              <w:t>Руководитель социальной и гражданской инициативы (проекта):</w:t>
            </w:r>
          </w:p>
          <w:p w14:paraId="2A0DF54C" w14:textId="77777777" w:rsidR="00AC6C49" w:rsidRDefault="00AC6C49">
            <w:pPr>
              <w:pStyle w:val="ConsPlusNormal"/>
              <w:jc w:val="center"/>
            </w:pPr>
            <w:r>
              <w:t>____________________________</w:t>
            </w:r>
          </w:p>
          <w:p w14:paraId="748835D4" w14:textId="77777777" w:rsidR="00AC6C49" w:rsidRDefault="00AC6C49">
            <w:pPr>
              <w:pStyle w:val="ConsPlusNormal"/>
              <w:jc w:val="center"/>
            </w:pPr>
            <w:r>
              <w:t>(ФИО)</w:t>
            </w:r>
          </w:p>
          <w:p w14:paraId="28860253" w14:textId="77777777" w:rsidR="00AC6C49" w:rsidRDefault="00AC6C49">
            <w:pPr>
              <w:pStyle w:val="ConsPlusNormal"/>
              <w:jc w:val="center"/>
            </w:pPr>
            <w:r>
              <w:t>____________________________</w:t>
            </w:r>
          </w:p>
          <w:p w14:paraId="3813EAD1" w14:textId="77777777" w:rsidR="00AC6C49" w:rsidRDefault="00AC6C49">
            <w:pPr>
              <w:pStyle w:val="ConsPlusNormal"/>
              <w:jc w:val="center"/>
            </w:pPr>
            <w:r>
              <w:t>(подпись)</w:t>
            </w:r>
          </w:p>
          <w:p w14:paraId="6F242465" w14:textId="77777777" w:rsidR="00AC6C49" w:rsidRDefault="00AC6C49">
            <w:pPr>
              <w:pStyle w:val="ConsPlusNormal"/>
              <w:jc w:val="center"/>
            </w:pPr>
            <w:r>
              <w:t>"___"_____________ 20___ г.</w:t>
            </w:r>
          </w:p>
          <w:p w14:paraId="58953A0A" w14:textId="77777777" w:rsidR="00AC6C49" w:rsidRDefault="00AC6C49">
            <w:pPr>
              <w:pStyle w:val="ConsPlusNormal"/>
              <w:jc w:val="center"/>
            </w:pPr>
            <w:r>
              <w:t>Бухгалтер социальной и гражданской инициативы (проекта):</w:t>
            </w:r>
          </w:p>
          <w:p w14:paraId="6FE07B81" w14:textId="77777777" w:rsidR="00AC6C49" w:rsidRDefault="00AC6C49">
            <w:pPr>
              <w:pStyle w:val="ConsPlusNormal"/>
              <w:jc w:val="center"/>
            </w:pPr>
            <w:r>
              <w:t>____________________________</w:t>
            </w:r>
          </w:p>
          <w:p w14:paraId="11EEF6F5" w14:textId="77777777" w:rsidR="00AC6C49" w:rsidRDefault="00AC6C49">
            <w:pPr>
              <w:pStyle w:val="ConsPlusNormal"/>
              <w:jc w:val="center"/>
            </w:pPr>
            <w:r>
              <w:t>(ФИО)</w:t>
            </w:r>
          </w:p>
          <w:p w14:paraId="1784C87C" w14:textId="77777777" w:rsidR="00AC6C49" w:rsidRDefault="00AC6C49">
            <w:pPr>
              <w:pStyle w:val="ConsPlusNormal"/>
              <w:jc w:val="center"/>
            </w:pPr>
            <w:r>
              <w:t>____________________________</w:t>
            </w:r>
          </w:p>
          <w:p w14:paraId="5C0BE85B" w14:textId="77777777" w:rsidR="00AC6C49" w:rsidRDefault="00AC6C49">
            <w:pPr>
              <w:pStyle w:val="ConsPlusNormal"/>
              <w:jc w:val="center"/>
            </w:pPr>
            <w:r>
              <w:lastRenderedPageBreak/>
              <w:t>(подпись)</w:t>
            </w:r>
          </w:p>
          <w:p w14:paraId="4FDDC473" w14:textId="77777777" w:rsidR="00AC6C49" w:rsidRDefault="00AC6C49">
            <w:pPr>
              <w:pStyle w:val="ConsPlusNormal"/>
              <w:jc w:val="center"/>
            </w:pPr>
            <w:r>
              <w:t>"___" _____________ 20___ г.</w:t>
            </w:r>
          </w:p>
          <w:p w14:paraId="09C63E02" w14:textId="77777777" w:rsidR="00AC6C49" w:rsidRDefault="00AC6C49">
            <w:pPr>
              <w:pStyle w:val="ConsPlusNormal"/>
              <w:jc w:val="center"/>
            </w:pPr>
            <w:r>
              <w:t>Участники социальной и гражданской инициативы (проекта):</w:t>
            </w:r>
          </w:p>
          <w:p w14:paraId="1545781E" w14:textId="77777777" w:rsidR="00AC6C49" w:rsidRDefault="00AC6C49">
            <w:pPr>
              <w:pStyle w:val="ConsPlusNormal"/>
              <w:jc w:val="center"/>
            </w:pPr>
            <w:r>
              <w:t>____________________________</w:t>
            </w:r>
          </w:p>
          <w:p w14:paraId="251DE2E1" w14:textId="77777777" w:rsidR="00AC6C49" w:rsidRDefault="00AC6C49">
            <w:pPr>
              <w:pStyle w:val="ConsPlusNormal"/>
              <w:jc w:val="center"/>
            </w:pPr>
            <w:r>
              <w:t>(ФИО)</w:t>
            </w:r>
          </w:p>
          <w:p w14:paraId="06958C43" w14:textId="77777777" w:rsidR="00AC6C49" w:rsidRDefault="00AC6C49">
            <w:pPr>
              <w:pStyle w:val="ConsPlusNormal"/>
              <w:jc w:val="center"/>
            </w:pPr>
            <w:r>
              <w:t>____________________________</w:t>
            </w:r>
          </w:p>
          <w:p w14:paraId="3232947F" w14:textId="77777777" w:rsidR="00AC6C49" w:rsidRDefault="00AC6C49">
            <w:pPr>
              <w:pStyle w:val="ConsPlusNormal"/>
              <w:jc w:val="center"/>
            </w:pPr>
            <w:r>
              <w:t>(подпись)</w:t>
            </w:r>
          </w:p>
          <w:p w14:paraId="5977A1C7" w14:textId="77777777" w:rsidR="00AC6C49" w:rsidRDefault="00AC6C49">
            <w:pPr>
              <w:pStyle w:val="ConsPlusNormal"/>
              <w:jc w:val="center"/>
            </w:pPr>
            <w:r>
              <w:t>"___" _____________ 20___ г.</w:t>
            </w:r>
          </w:p>
          <w:p w14:paraId="5D8640BC" w14:textId="77777777" w:rsidR="00AC6C49" w:rsidRDefault="00AC6C49">
            <w:pPr>
              <w:pStyle w:val="ConsPlusNormal"/>
              <w:jc w:val="center"/>
            </w:pPr>
            <w:r>
              <w:t>____________________________</w:t>
            </w:r>
          </w:p>
          <w:p w14:paraId="026E464A" w14:textId="77777777" w:rsidR="00AC6C49" w:rsidRDefault="00AC6C49">
            <w:pPr>
              <w:pStyle w:val="ConsPlusNormal"/>
              <w:jc w:val="center"/>
            </w:pPr>
            <w:r>
              <w:t>(ФИО)</w:t>
            </w:r>
          </w:p>
          <w:p w14:paraId="5B8B3E20" w14:textId="77777777" w:rsidR="00AC6C49" w:rsidRDefault="00AC6C49">
            <w:pPr>
              <w:pStyle w:val="ConsPlusNormal"/>
              <w:jc w:val="center"/>
            </w:pPr>
            <w:r>
              <w:t>____________________________</w:t>
            </w:r>
          </w:p>
          <w:p w14:paraId="07DB4924" w14:textId="77777777" w:rsidR="00AC6C49" w:rsidRDefault="00AC6C49">
            <w:pPr>
              <w:pStyle w:val="ConsPlusNormal"/>
              <w:jc w:val="center"/>
            </w:pPr>
            <w:r>
              <w:t>(подпись)</w:t>
            </w:r>
          </w:p>
          <w:p w14:paraId="0291A9B2" w14:textId="77777777" w:rsidR="00AC6C49" w:rsidRDefault="00AC6C49">
            <w:pPr>
              <w:pStyle w:val="ConsPlusNormal"/>
              <w:jc w:val="center"/>
            </w:pPr>
            <w:r>
              <w:t>"___" _____________ 20___ г.</w:t>
            </w:r>
          </w:p>
        </w:tc>
      </w:tr>
      <w:tr w:rsidR="00AC6C49" w14:paraId="4D94D3C7" w14:textId="77777777">
        <w:tc>
          <w:tcPr>
            <w:tcW w:w="4371" w:type="dxa"/>
            <w:gridSpan w:val="2"/>
            <w:vAlign w:val="center"/>
          </w:tcPr>
          <w:p w14:paraId="76FC19A7" w14:textId="77777777" w:rsidR="00AC6C49" w:rsidRDefault="00AC6C49">
            <w:pPr>
              <w:pStyle w:val="ConsPlusNormal"/>
            </w:pPr>
            <w:r>
              <w:lastRenderedPageBreak/>
              <w:t>Дата подачи заявки</w:t>
            </w:r>
          </w:p>
        </w:tc>
        <w:tc>
          <w:tcPr>
            <w:tcW w:w="4677" w:type="dxa"/>
          </w:tcPr>
          <w:p w14:paraId="4071173A" w14:textId="77777777" w:rsidR="00AC6C49" w:rsidRDefault="00AC6C49">
            <w:pPr>
              <w:pStyle w:val="ConsPlusNormal"/>
              <w:jc w:val="center"/>
            </w:pPr>
            <w:r>
              <w:t>"___" _____________ 20___ г.</w:t>
            </w:r>
          </w:p>
        </w:tc>
      </w:tr>
      <w:tr w:rsidR="00AC6C49" w14:paraId="7B280929" w14:textId="77777777">
        <w:tc>
          <w:tcPr>
            <w:tcW w:w="4371" w:type="dxa"/>
            <w:gridSpan w:val="2"/>
          </w:tcPr>
          <w:p w14:paraId="618D4C9D" w14:textId="77777777" w:rsidR="00AC6C49" w:rsidRDefault="00AC6C49">
            <w:pPr>
              <w:pStyle w:val="ConsPlusNormal"/>
            </w:pPr>
            <w:r>
              <w:t>Руководитель некоммерческой организации</w:t>
            </w:r>
          </w:p>
          <w:p w14:paraId="04C0FC47" w14:textId="77777777" w:rsidR="00AC6C49" w:rsidRDefault="00AC6C49">
            <w:pPr>
              <w:pStyle w:val="ConsPlusNormal"/>
            </w:pPr>
          </w:p>
          <w:p w14:paraId="7A9AF014" w14:textId="77777777" w:rsidR="00AC6C49" w:rsidRDefault="00AC6C49">
            <w:pPr>
              <w:pStyle w:val="ConsPlusNormal"/>
            </w:pPr>
            <w:r>
              <w:t>М.П.</w:t>
            </w:r>
          </w:p>
        </w:tc>
        <w:tc>
          <w:tcPr>
            <w:tcW w:w="4677" w:type="dxa"/>
          </w:tcPr>
          <w:p w14:paraId="24F929A0" w14:textId="77777777" w:rsidR="00AC6C49" w:rsidRDefault="00AC6C49">
            <w:pPr>
              <w:pStyle w:val="ConsPlusNormal"/>
              <w:jc w:val="center"/>
            </w:pPr>
            <w:r>
              <w:t>____________________________</w:t>
            </w:r>
          </w:p>
          <w:p w14:paraId="05BEAA6F" w14:textId="77777777" w:rsidR="00AC6C49" w:rsidRDefault="00AC6C49">
            <w:pPr>
              <w:pStyle w:val="ConsPlusNormal"/>
              <w:jc w:val="center"/>
            </w:pPr>
            <w:r>
              <w:t>(ФИО)</w:t>
            </w:r>
          </w:p>
          <w:p w14:paraId="7E9D067D" w14:textId="77777777" w:rsidR="00AC6C49" w:rsidRDefault="00AC6C49">
            <w:pPr>
              <w:pStyle w:val="ConsPlusNormal"/>
              <w:jc w:val="center"/>
            </w:pPr>
            <w:r>
              <w:t>____________________________</w:t>
            </w:r>
          </w:p>
          <w:p w14:paraId="690EE304" w14:textId="77777777" w:rsidR="00AC6C49" w:rsidRDefault="00AC6C49">
            <w:pPr>
              <w:pStyle w:val="ConsPlusNormal"/>
              <w:jc w:val="center"/>
            </w:pPr>
            <w:r>
              <w:t>(подпись)</w:t>
            </w:r>
          </w:p>
        </w:tc>
      </w:tr>
      <w:tr w:rsidR="00AC6C49" w14:paraId="5BA73A58" w14:textId="77777777">
        <w:tc>
          <w:tcPr>
            <w:tcW w:w="4371" w:type="dxa"/>
            <w:gridSpan w:val="2"/>
            <w:vAlign w:val="center"/>
          </w:tcPr>
          <w:p w14:paraId="49F45BA3" w14:textId="77777777" w:rsidR="00AC6C49" w:rsidRDefault="00AC6C49">
            <w:pPr>
              <w:pStyle w:val="ConsPlusNormal"/>
            </w:pPr>
            <w:r>
              <w:t>Заявка принята</w:t>
            </w:r>
          </w:p>
        </w:tc>
        <w:tc>
          <w:tcPr>
            <w:tcW w:w="4677" w:type="dxa"/>
          </w:tcPr>
          <w:p w14:paraId="3E6C4BDD" w14:textId="77777777" w:rsidR="00AC6C49" w:rsidRDefault="00AC6C49">
            <w:pPr>
              <w:pStyle w:val="ConsPlusNormal"/>
              <w:jc w:val="center"/>
            </w:pPr>
            <w:r>
              <w:t>"___" _____________ 20___ г.</w:t>
            </w:r>
          </w:p>
        </w:tc>
      </w:tr>
      <w:tr w:rsidR="00AC6C49" w14:paraId="4C0DB103" w14:textId="77777777">
        <w:tc>
          <w:tcPr>
            <w:tcW w:w="4371" w:type="dxa"/>
            <w:gridSpan w:val="2"/>
            <w:vAlign w:val="center"/>
          </w:tcPr>
          <w:p w14:paraId="397632BD" w14:textId="77777777" w:rsidR="00AC6C49" w:rsidRDefault="00AC6C49">
            <w:pPr>
              <w:pStyle w:val="ConsPlusNormal"/>
            </w:pPr>
            <w:r>
              <w:t>Работник администрации губернатора Пермского края</w:t>
            </w:r>
          </w:p>
        </w:tc>
        <w:tc>
          <w:tcPr>
            <w:tcW w:w="4677" w:type="dxa"/>
          </w:tcPr>
          <w:p w14:paraId="06853E4D" w14:textId="77777777" w:rsidR="00AC6C49" w:rsidRDefault="00AC6C49">
            <w:pPr>
              <w:pStyle w:val="ConsPlusNormal"/>
              <w:jc w:val="center"/>
            </w:pPr>
            <w:r>
              <w:t>____________________________</w:t>
            </w:r>
          </w:p>
          <w:p w14:paraId="40B3C7F2" w14:textId="77777777" w:rsidR="00AC6C49" w:rsidRDefault="00AC6C49">
            <w:pPr>
              <w:pStyle w:val="ConsPlusNormal"/>
              <w:jc w:val="center"/>
            </w:pPr>
            <w:r>
              <w:t>(ФИО)</w:t>
            </w:r>
          </w:p>
          <w:p w14:paraId="4C0A5CB0" w14:textId="77777777" w:rsidR="00AC6C49" w:rsidRDefault="00AC6C49">
            <w:pPr>
              <w:pStyle w:val="ConsPlusNormal"/>
              <w:jc w:val="center"/>
            </w:pPr>
            <w:r>
              <w:t>____________________________</w:t>
            </w:r>
          </w:p>
          <w:p w14:paraId="4492BA9B" w14:textId="77777777" w:rsidR="00AC6C49" w:rsidRDefault="00AC6C49">
            <w:pPr>
              <w:pStyle w:val="ConsPlusNormal"/>
              <w:jc w:val="center"/>
            </w:pPr>
            <w:r>
              <w:t>(подпись)</w:t>
            </w:r>
          </w:p>
        </w:tc>
      </w:tr>
    </w:tbl>
    <w:p w14:paraId="444C9EB9" w14:textId="77777777" w:rsidR="00AC6C49" w:rsidRDefault="00AC6C49">
      <w:pPr>
        <w:pStyle w:val="ConsPlusNormal"/>
        <w:jc w:val="both"/>
      </w:pPr>
    </w:p>
    <w:p w14:paraId="4A7208DB" w14:textId="77777777" w:rsidR="00AC6C49" w:rsidRDefault="00AC6C49">
      <w:pPr>
        <w:pStyle w:val="ConsPlusNormal"/>
        <w:jc w:val="both"/>
      </w:pPr>
    </w:p>
    <w:p w14:paraId="13CA97BF" w14:textId="77777777" w:rsidR="00AC6C49" w:rsidRDefault="00AC6C49">
      <w:pPr>
        <w:pStyle w:val="ConsPlusNormal"/>
        <w:jc w:val="both"/>
      </w:pPr>
    </w:p>
    <w:p w14:paraId="5E2C3A39" w14:textId="77777777" w:rsidR="00AC6C49" w:rsidRDefault="00AC6C49">
      <w:pPr>
        <w:pStyle w:val="ConsPlusNormal"/>
        <w:jc w:val="both"/>
      </w:pPr>
    </w:p>
    <w:p w14:paraId="61C2939E" w14:textId="77777777" w:rsidR="00AC6C49" w:rsidRDefault="00AC6C49">
      <w:pPr>
        <w:pStyle w:val="ConsPlusNormal"/>
        <w:jc w:val="both"/>
      </w:pPr>
    </w:p>
    <w:p w14:paraId="42865784" w14:textId="77777777" w:rsidR="00646C19" w:rsidRDefault="00646C19">
      <w:pPr>
        <w:pStyle w:val="ConsPlusNormal"/>
        <w:jc w:val="right"/>
        <w:outlineLvl w:val="1"/>
      </w:pPr>
    </w:p>
    <w:p w14:paraId="36D82D35" w14:textId="77777777" w:rsidR="00646C19" w:rsidRDefault="00646C19">
      <w:pPr>
        <w:pStyle w:val="ConsPlusNormal"/>
        <w:jc w:val="right"/>
        <w:outlineLvl w:val="1"/>
      </w:pPr>
    </w:p>
    <w:p w14:paraId="1E4B2452" w14:textId="77777777" w:rsidR="00646C19" w:rsidRDefault="00646C19">
      <w:pPr>
        <w:pStyle w:val="ConsPlusNormal"/>
        <w:jc w:val="right"/>
        <w:outlineLvl w:val="1"/>
      </w:pPr>
    </w:p>
    <w:p w14:paraId="43BD1E01" w14:textId="77777777" w:rsidR="00646C19" w:rsidRDefault="00646C19">
      <w:pPr>
        <w:pStyle w:val="ConsPlusNormal"/>
        <w:jc w:val="right"/>
        <w:outlineLvl w:val="1"/>
      </w:pPr>
    </w:p>
    <w:p w14:paraId="4934D964" w14:textId="77777777" w:rsidR="00646C19" w:rsidRDefault="00646C19">
      <w:pPr>
        <w:pStyle w:val="ConsPlusNormal"/>
        <w:jc w:val="right"/>
        <w:outlineLvl w:val="1"/>
      </w:pPr>
    </w:p>
    <w:p w14:paraId="0B84A0AE" w14:textId="77777777" w:rsidR="00646C19" w:rsidRDefault="00646C19">
      <w:pPr>
        <w:pStyle w:val="ConsPlusNormal"/>
        <w:jc w:val="right"/>
        <w:outlineLvl w:val="1"/>
      </w:pPr>
    </w:p>
    <w:p w14:paraId="7A14F465" w14:textId="77777777" w:rsidR="00646C19" w:rsidRDefault="00646C19">
      <w:pPr>
        <w:pStyle w:val="ConsPlusNormal"/>
        <w:jc w:val="right"/>
        <w:outlineLvl w:val="1"/>
      </w:pPr>
    </w:p>
    <w:p w14:paraId="10F0C7F2" w14:textId="77777777" w:rsidR="00646C19" w:rsidRDefault="00646C19">
      <w:pPr>
        <w:pStyle w:val="ConsPlusNormal"/>
        <w:jc w:val="right"/>
        <w:outlineLvl w:val="1"/>
      </w:pPr>
    </w:p>
    <w:p w14:paraId="00334F22" w14:textId="77777777" w:rsidR="00646C19" w:rsidRDefault="00646C19">
      <w:pPr>
        <w:pStyle w:val="ConsPlusNormal"/>
        <w:jc w:val="right"/>
        <w:outlineLvl w:val="1"/>
      </w:pPr>
    </w:p>
    <w:p w14:paraId="4B6F7204" w14:textId="77777777" w:rsidR="00646C19" w:rsidRDefault="00646C19">
      <w:pPr>
        <w:pStyle w:val="ConsPlusNormal"/>
        <w:jc w:val="right"/>
        <w:outlineLvl w:val="1"/>
      </w:pPr>
    </w:p>
    <w:p w14:paraId="0D75D2CF" w14:textId="77777777" w:rsidR="00646C19" w:rsidRDefault="00646C19">
      <w:pPr>
        <w:pStyle w:val="ConsPlusNormal"/>
        <w:jc w:val="right"/>
        <w:outlineLvl w:val="1"/>
      </w:pPr>
    </w:p>
    <w:p w14:paraId="7C24F868" w14:textId="77777777" w:rsidR="00646C19" w:rsidRDefault="00646C19">
      <w:pPr>
        <w:pStyle w:val="ConsPlusNormal"/>
        <w:jc w:val="right"/>
        <w:outlineLvl w:val="1"/>
      </w:pPr>
    </w:p>
    <w:p w14:paraId="315AAA3D" w14:textId="77777777" w:rsidR="00646C19" w:rsidRDefault="00646C19">
      <w:pPr>
        <w:pStyle w:val="ConsPlusNormal"/>
        <w:jc w:val="right"/>
        <w:outlineLvl w:val="1"/>
      </w:pPr>
    </w:p>
    <w:p w14:paraId="7E41B4C2" w14:textId="77777777" w:rsidR="00646C19" w:rsidRDefault="00646C19">
      <w:pPr>
        <w:pStyle w:val="ConsPlusNormal"/>
        <w:jc w:val="right"/>
        <w:outlineLvl w:val="1"/>
      </w:pPr>
    </w:p>
    <w:p w14:paraId="39C06512" w14:textId="77777777" w:rsidR="00646C19" w:rsidRDefault="00646C19">
      <w:pPr>
        <w:pStyle w:val="ConsPlusNormal"/>
        <w:jc w:val="right"/>
        <w:outlineLvl w:val="1"/>
      </w:pPr>
    </w:p>
    <w:p w14:paraId="24F24147" w14:textId="77777777" w:rsidR="00646C19" w:rsidRDefault="00646C19">
      <w:pPr>
        <w:pStyle w:val="ConsPlusNormal"/>
        <w:jc w:val="right"/>
        <w:outlineLvl w:val="1"/>
      </w:pPr>
    </w:p>
    <w:p w14:paraId="7CBEFD2F" w14:textId="77777777" w:rsidR="00646C19" w:rsidRDefault="00646C19">
      <w:pPr>
        <w:pStyle w:val="ConsPlusNormal"/>
        <w:jc w:val="right"/>
        <w:outlineLvl w:val="1"/>
      </w:pPr>
    </w:p>
    <w:p w14:paraId="4603DD59" w14:textId="77777777" w:rsidR="00646C19" w:rsidRDefault="00646C19">
      <w:pPr>
        <w:pStyle w:val="ConsPlusNormal"/>
        <w:jc w:val="right"/>
        <w:outlineLvl w:val="1"/>
      </w:pPr>
    </w:p>
    <w:p w14:paraId="1D4F811E" w14:textId="77777777" w:rsidR="00646C19" w:rsidRDefault="00646C19">
      <w:pPr>
        <w:pStyle w:val="ConsPlusNormal"/>
        <w:jc w:val="right"/>
        <w:outlineLvl w:val="1"/>
      </w:pPr>
    </w:p>
    <w:p w14:paraId="0E1910F3" w14:textId="77777777" w:rsidR="00646C19" w:rsidRDefault="00646C19">
      <w:pPr>
        <w:pStyle w:val="ConsPlusNormal"/>
        <w:jc w:val="right"/>
        <w:outlineLvl w:val="1"/>
      </w:pPr>
    </w:p>
    <w:p w14:paraId="72AC04D4" w14:textId="77777777" w:rsidR="00646C19" w:rsidRDefault="00646C19">
      <w:pPr>
        <w:pStyle w:val="ConsPlusNormal"/>
        <w:jc w:val="right"/>
        <w:outlineLvl w:val="1"/>
      </w:pPr>
    </w:p>
    <w:p w14:paraId="00A5F85B" w14:textId="77777777" w:rsidR="00AC6C49" w:rsidRDefault="00AC6C49">
      <w:pPr>
        <w:pStyle w:val="ConsPlusNormal"/>
        <w:jc w:val="right"/>
        <w:outlineLvl w:val="1"/>
      </w:pPr>
      <w:r>
        <w:lastRenderedPageBreak/>
        <w:t>Приложение 3</w:t>
      </w:r>
    </w:p>
    <w:p w14:paraId="7A357A5F" w14:textId="77777777" w:rsidR="00AC6C49" w:rsidRDefault="00AC6C49">
      <w:pPr>
        <w:pStyle w:val="ConsPlusNormal"/>
        <w:jc w:val="right"/>
      </w:pPr>
      <w:r>
        <w:t>к Порядку</w:t>
      </w:r>
    </w:p>
    <w:p w14:paraId="70A47B02" w14:textId="77777777" w:rsidR="00AC6C49" w:rsidRDefault="00AC6C49">
      <w:pPr>
        <w:pStyle w:val="ConsPlusNormal"/>
        <w:jc w:val="right"/>
      </w:pPr>
      <w:r>
        <w:t>определения объема и предоставления</w:t>
      </w:r>
    </w:p>
    <w:p w14:paraId="710FE1B4" w14:textId="77777777" w:rsidR="00AC6C49" w:rsidRDefault="00AC6C49">
      <w:pPr>
        <w:pStyle w:val="ConsPlusNormal"/>
        <w:jc w:val="right"/>
      </w:pPr>
      <w:r>
        <w:t>субсидий из бюджета Пермского края</w:t>
      </w:r>
    </w:p>
    <w:p w14:paraId="0952987A" w14:textId="77777777" w:rsidR="00AC6C49" w:rsidRDefault="00AC6C49">
      <w:pPr>
        <w:pStyle w:val="ConsPlusNormal"/>
        <w:jc w:val="right"/>
      </w:pPr>
      <w:r>
        <w:t>некоммерческим организациям, не являющимся</w:t>
      </w:r>
    </w:p>
    <w:p w14:paraId="40B02AF4" w14:textId="77777777" w:rsidR="00AC6C49" w:rsidRDefault="00AC6C49">
      <w:pPr>
        <w:pStyle w:val="ConsPlusNormal"/>
        <w:jc w:val="right"/>
      </w:pPr>
      <w:r>
        <w:t>государственными (муниципальными)</w:t>
      </w:r>
    </w:p>
    <w:p w14:paraId="416CBA0B" w14:textId="77777777" w:rsidR="00AC6C49" w:rsidRDefault="00AC6C49">
      <w:pPr>
        <w:pStyle w:val="ConsPlusNormal"/>
        <w:jc w:val="right"/>
      </w:pPr>
      <w:r>
        <w:t>учреждениями, на реализацию мероприятий</w:t>
      </w:r>
    </w:p>
    <w:p w14:paraId="032A04F4" w14:textId="77777777" w:rsidR="00AC6C49" w:rsidRDefault="00AC6C49">
      <w:pPr>
        <w:pStyle w:val="ConsPlusNormal"/>
        <w:jc w:val="right"/>
      </w:pPr>
      <w:r>
        <w:t>отдельных подпрограмм государственной</w:t>
      </w:r>
    </w:p>
    <w:p w14:paraId="7E0CA6A8" w14:textId="77777777" w:rsidR="00AC6C49" w:rsidRDefault="00AC6C49">
      <w:pPr>
        <w:pStyle w:val="ConsPlusNormal"/>
        <w:jc w:val="right"/>
      </w:pPr>
      <w:r>
        <w:t>программы Пермского края "Общество и власть",</w:t>
      </w:r>
    </w:p>
    <w:p w14:paraId="466266B5" w14:textId="77777777" w:rsidR="00AC6C49" w:rsidRDefault="00AC6C49">
      <w:pPr>
        <w:pStyle w:val="ConsPlusNormal"/>
        <w:jc w:val="right"/>
      </w:pPr>
      <w:r>
        <w:t>утвержденной Постановлением Правительства</w:t>
      </w:r>
    </w:p>
    <w:p w14:paraId="480AF8E8" w14:textId="77777777" w:rsidR="00AC6C49" w:rsidRDefault="00AC6C49">
      <w:pPr>
        <w:pStyle w:val="ConsPlusNormal"/>
        <w:jc w:val="right"/>
      </w:pPr>
      <w:r>
        <w:t>Пермского края от 3 октября 2013 г. N 1326-п</w:t>
      </w:r>
    </w:p>
    <w:p w14:paraId="67FBBD3D" w14:textId="77777777" w:rsidR="00AC6C49" w:rsidRDefault="00AC6C49">
      <w:pPr>
        <w:pStyle w:val="ConsPlusNormal"/>
        <w:jc w:val="both"/>
      </w:pPr>
    </w:p>
    <w:p w14:paraId="3F97A8A6" w14:textId="77777777" w:rsidR="00AC6C49" w:rsidRDefault="00AC6C49">
      <w:pPr>
        <w:pStyle w:val="ConsPlusNormal"/>
        <w:jc w:val="right"/>
      </w:pPr>
      <w:r>
        <w:t>ФОРМА</w:t>
      </w:r>
    </w:p>
    <w:p w14:paraId="382DB9D4" w14:textId="77777777" w:rsidR="00AC6C49" w:rsidRDefault="00AC6C49">
      <w:pPr>
        <w:pStyle w:val="ConsPlusNormal"/>
        <w:jc w:val="both"/>
      </w:pPr>
    </w:p>
    <w:p w14:paraId="4D3EC578" w14:textId="77777777" w:rsidR="00AC6C49" w:rsidRDefault="00AC6C49">
      <w:pPr>
        <w:pStyle w:val="ConsPlusNormal"/>
        <w:jc w:val="center"/>
      </w:pPr>
      <w:bookmarkStart w:id="22" w:name="P384"/>
      <w:bookmarkEnd w:id="22"/>
      <w:r>
        <w:t>ДЕКЛАРАЦИЯ</w:t>
      </w:r>
    </w:p>
    <w:p w14:paraId="7C2A630F" w14:textId="77777777" w:rsidR="00AC6C49" w:rsidRDefault="00AC6C49">
      <w:pPr>
        <w:pStyle w:val="ConsPlusNormal"/>
        <w:jc w:val="center"/>
      </w:pPr>
      <w:r>
        <w:t>(заполняется на бланке организации)</w:t>
      </w:r>
    </w:p>
    <w:p w14:paraId="012727D2" w14:textId="77777777" w:rsidR="00AC6C49" w:rsidRDefault="00AC6C49">
      <w:pPr>
        <w:pStyle w:val="ConsPlusNormal"/>
        <w:jc w:val="both"/>
      </w:pPr>
    </w:p>
    <w:p w14:paraId="562F5005" w14:textId="77777777" w:rsidR="00AC6C49" w:rsidRDefault="00AC6C49">
      <w:pPr>
        <w:pStyle w:val="ConsPlusNormal"/>
        <w:ind w:firstLine="540"/>
        <w:jc w:val="both"/>
      </w:pPr>
      <w:r>
        <w:t>Настоящим сообщаю, что некоммерческая организация "Название некоммерческой организации" соответствует предъявленным требованиям для участия в конкурсе:</w:t>
      </w:r>
    </w:p>
    <w:p w14:paraId="701DBA83" w14:textId="77777777" w:rsidR="00AC6C49" w:rsidRDefault="00AC6C49">
      <w:pPr>
        <w:pStyle w:val="ConsPlusNormal"/>
        <w:spacing w:before="220"/>
        <w:ind w:firstLine="540"/>
        <w:jc w:val="both"/>
      </w:pPr>
      <w:r>
        <w:t xml:space="preserve">"Наименование некоммерческой организации" осуществляет в соответствии со своими учредительными документами на территории Пермского края виды деятельности, предусмотренные </w:t>
      </w:r>
      <w:hyperlink r:id="rId22" w:history="1">
        <w:r>
          <w:rPr>
            <w:color w:val="0000FF"/>
          </w:rPr>
          <w:t>статьей 6</w:t>
        </w:r>
      </w:hyperlink>
      <w:r>
        <w:t xml:space="preserve"> Закона Пермского края от 7 марта 2013 г. N 174-ПК "О государственной поддержке социально ориентированных некоммерческих организаций в Пермском крае".</w:t>
      </w:r>
    </w:p>
    <w:p w14:paraId="3F893212" w14:textId="77777777" w:rsidR="00AC6C49" w:rsidRDefault="00AC6C49">
      <w:pPr>
        <w:pStyle w:val="ConsPlusNormal"/>
        <w:spacing w:before="220"/>
        <w:ind w:firstLine="540"/>
        <w:jc w:val="both"/>
      </w:pPr>
      <w:r>
        <w:t>"Наименование некоммерческой организации" не находится в процессе реорганизации, ликвидации, банкротства.</w:t>
      </w:r>
    </w:p>
    <w:p w14:paraId="0D52A765" w14:textId="77777777" w:rsidR="00AC6C49" w:rsidRDefault="00AC6C49">
      <w:pPr>
        <w:pStyle w:val="ConsPlusNormal"/>
        <w:spacing w:before="220"/>
        <w:ind w:firstLine="540"/>
        <w:jc w:val="both"/>
      </w:pPr>
      <w:r>
        <w:t>"Наименование некоммерческой организации" не имеет просроченной задолженности.</w:t>
      </w:r>
    </w:p>
    <w:p w14:paraId="36EC92C7" w14:textId="77777777" w:rsidR="00AC6C49" w:rsidRDefault="00AC6C49">
      <w:pPr>
        <w:pStyle w:val="ConsPlusNormal"/>
        <w:spacing w:before="220"/>
        <w:ind w:firstLine="540"/>
        <w:jc w:val="both"/>
      </w:pPr>
      <w:r>
        <w:t>"Наименование некоммерческой организации"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2CC7A1E7" w14:textId="77777777" w:rsidR="00AC6C49" w:rsidRDefault="00AC6C49">
      <w:pPr>
        <w:pStyle w:val="ConsPlusNormal"/>
        <w:spacing w:before="220"/>
        <w:ind w:firstLine="540"/>
        <w:jc w:val="both"/>
      </w:pPr>
      <w:r>
        <w:t>"Наименование некоммерческой организации" не имеет просроченной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задолженности перед бюджетом Пермского края.</w:t>
      </w:r>
    </w:p>
    <w:p w14:paraId="019AEAF2" w14:textId="77777777" w:rsidR="00AC6C49" w:rsidRDefault="00AC6C49">
      <w:pPr>
        <w:pStyle w:val="ConsPlusNormal"/>
        <w:spacing w:before="220"/>
        <w:ind w:firstLine="540"/>
        <w:jc w:val="both"/>
      </w:pPr>
      <w:r>
        <w:t>"Наименование некоммерческой организации" не имеет в составе учредителей некоммерческой организации политической партии, а также не имеет упоминания наименования политической партии в уставе некоммерческой организации.</w:t>
      </w:r>
    </w:p>
    <w:p w14:paraId="2F33F917" w14:textId="77777777" w:rsidR="00AC6C49" w:rsidRDefault="00AC6C49">
      <w:pPr>
        <w:pStyle w:val="ConsPlusNormal"/>
        <w:spacing w:before="220"/>
        <w:ind w:firstLine="540"/>
        <w:jc w:val="both"/>
      </w:pPr>
      <w:r>
        <w:t>"Наименование некоммерческой организации" не получает дополнительных средства из бюджета Пермского края на реализацию "Название социального проекта".</w:t>
      </w:r>
    </w:p>
    <w:p w14:paraId="77E7C384" w14:textId="77777777" w:rsidR="00AC6C49" w:rsidRDefault="00AC6C49">
      <w:pPr>
        <w:pStyle w:val="ConsPlusNormal"/>
        <w:spacing w:before="220"/>
        <w:ind w:firstLine="540"/>
        <w:jc w:val="both"/>
      </w:pPr>
      <w:r>
        <w:t xml:space="preserve">"Наименование некоммерческой организации" не выполняет функции иностранного агента в соответствии с </w:t>
      </w:r>
      <w:hyperlink r:id="rId23" w:history="1">
        <w:r>
          <w:rPr>
            <w:color w:val="0000FF"/>
          </w:rPr>
          <w:t>пунктом 6 статьи 2</w:t>
        </w:r>
      </w:hyperlink>
      <w:r>
        <w:t xml:space="preserve"> Федерального закона от 12 января 1996 г. N 7-ФЗ "О некоммерческих организациях".</w:t>
      </w:r>
    </w:p>
    <w:p w14:paraId="11449455" w14:textId="77777777" w:rsidR="00AC6C49" w:rsidRDefault="00AC6C49">
      <w:pPr>
        <w:pStyle w:val="ConsPlusNormal"/>
        <w:spacing w:before="220"/>
        <w:ind w:firstLine="540"/>
        <w:jc w:val="both"/>
      </w:pPr>
      <w:r>
        <w:t xml:space="preserve">В отношении "Наименование некоммерческой организации" в государственном реестре социально ориентированных некоммерческих организаций - получателей государственной поддержки не имеется информации о ненадлежащем выполнении обязательств по договорам (соглашениям) о предоставлении такой поддержки и (или) информации о нецелевом использовании социально ориентированной некоммерческой организацией субсидии из </w:t>
      </w:r>
      <w:r>
        <w:lastRenderedPageBreak/>
        <w:t>федерального бюджета, краевого бюджета или местного бюджета в течение последних трех лет.</w:t>
      </w:r>
    </w:p>
    <w:p w14:paraId="0EFB3602" w14:textId="77777777" w:rsidR="00AC6C49" w:rsidRDefault="00AC6C49">
      <w:pPr>
        <w:pStyle w:val="ConsPlusNormal"/>
        <w:jc w:val="both"/>
      </w:pPr>
    </w:p>
    <w:p w14:paraId="565395E2" w14:textId="77777777" w:rsidR="00AC6C49" w:rsidRDefault="00AC6C49">
      <w:pPr>
        <w:pStyle w:val="ConsPlusNonformat"/>
        <w:jc w:val="both"/>
      </w:pPr>
      <w:r>
        <w:t>Руководитель ___________________________ _____________ /__________________/</w:t>
      </w:r>
    </w:p>
    <w:p w14:paraId="5FA9F0EB" w14:textId="77777777" w:rsidR="00AC6C49" w:rsidRDefault="00AC6C49">
      <w:pPr>
        <w:pStyle w:val="ConsPlusNonformat"/>
        <w:jc w:val="both"/>
      </w:pPr>
      <w:r>
        <w:t xml:space="preserve">              (название некоммерческой     (подпись)      (расшифровка)</w:t>
      </w:r>
    </w:p>
    <w:p w14:paraId="158C3DD7" w14:textId="77777777" w:rsidR="00AC6C49" w:rsidRDefault="00AC6C49">
      <w:pPr>
        <w:pStyle w:val="ConsPlusNonformat"/>
        <w:jc w:val="both"/>
      </w:pPr>
      <w:r>
        <w:t xml:space="preserve">                   организации)</w:t>
      </w:r>
    </w:p>
    <w:p w14:paraId="402D2C1C" w14:textId="77777777" w:rsidR="00AC6C49" w:rsidRDefault="00AC6C49">
      <w:pPr>
        <w:pStyle w:val="ConsPlusNonformat"/>
        <w:jc w:val="both"/>
      </w:pPr>
      <w:r>
        <w:t>М.П.</w:t>
      </w:r>
    </w:p>
    <w:p w14:paraId="20020132" w14:textId="77777777" w:rsidR="00AC6C49" w:rsidRDefault="00AC6C49">
      <w:pPr>
        <w:pStyle w:val="ConsPlusNormal"/>
        <w:jc w:val="both"/>
      </w:pPr>
    </w:p>
    <w:p w14:paraId="07F49889" w14:textId="77777777" w:rsidR="00AC6C49" w:rsidRDefault="00AC6C49">
      <w:pPr>
        <w:pStyle w:val="ConsPlusNormal"/>
        <w:jc w:val="both"/>
      </w:pPr>
    </w:p>
    <w:p w14:paraId="4D8C6A2E" w14:textId="77777777" w:rsidR="00AC6C49" w:rsidRDefault="00AC6C49">
      <w:pPr>
        <w:pStyle w:val="ConsPlusNormal"/>
        <w:jc w:val="both"/>
      </w:pPr>
    </w:p>
    <w:p w14:paraId="1ED23936" w14:textId="77777777" w:rsidR="00AC6C49" w:rsidRDefault="00AC6C49">
      <w:pPr>
        <w:pStyle w:val="ConsPlusNormal"/>
        <w:jc w:val="both"/>
      </w:pPr>
    </w:p>
    <w:p w14:paraId="01E97F93" w14:textId="22101CE3" w:rsidR="00646C19" w:rsidRDefault="00646C19">
      <w:pPr>
        <w:pStyle w:val="ConsPlusNormal"/>
        <w:jc w:val="both"/>
      </w:pPr>
      <w:r>
        <w:br w:type="page"/>
      </w:r>
    </w:p>
    <w:p w14:paraId="5F30E690" w14:textId="77777777" w:rsidR="00AC6C49" w:rsidRDefault="00AC6C49">
      <w:pPr>
        <w:pStyle w:val="ConsPlusNormal"/>
        <w:jc w:val="both"/>
      </w:pPr>
    </w:p>
    <w:p w14:paraId="75CFCB4B" w14:textId="77777777" w:rsidR="00AC6C49" w:rsidRDefault="00AC6C49">
      <w:pPr>
        <w:pStyle w:val="ConsPlusNormal"/>
        <w:jc w:val="right"/>
        <w:outlineLvl w:val="1"/>
      </w:pPr>
      <w:r>
        <w:t>Приложение 4</w:t>
      </w:r>
    </w:p>
    <w:p w14:paraId="3FB6F27C" w14:textId="77777777" w:rsidR="00AC6C49" w:rsidRDefault="00AC6C49">
      <w:pPr>
        <w:pStyle w:val="ConsPlusNormal"/>
        <w:jc w:val="right"/>
      </w:pPr>
      <w:r>
        <w:t>к Порядку</w:t>
      </w:r>
    </w:p>
    <w:p w14:paraId="688161BA" w14:textId="77777777" w:rsidR="00AC6C49" w:rsidRDefault="00AC6C49">
      <w:pPr>
        <w:pStyle w:val="ConsPlusNormal"/>
        <w:jc w:val="right"/>
      </w:pPr>
      <w:r>
        <w:t>определения объема и предоставления</w:t>
      </w:r>
    </w:p>
    <w:p w14:paraId="468EFEE0" w14:textId="77777777" w:rsidR="00AC6C49" w:rsidRDefault="00AC6C49">
      <w:pPr>
        <w:pStyle w:val="ConsPlusNormal"/>
        <w:jc w:val="right"/>
      </w:pPr>
      <w:r>
        <w:t>субсидий из бюджета Пермского края</w:t>
      </w:r>
    </w:p>
    <w:p w14:paraId="76D4BD33" w14:textId="77777777" w:rsidR="00AC6C49" w:rsidRDefault="00AC6C49">
      <w:pPr>
        <w:pStyle w:val="ConsPlusNormal"/>
        <w:jc w:val="right"/>
      </w:pPr>
      <w:r>
        <w:t>некоммерческим организациям, не являющимся</w:t>
      </w:r>
    </w:p>
    <w:p w14:paraId="5A6B47F5" w14:textId="77777777" w:rsidR="00AC6C49" w:rsidRDefault="00AC6C49">
      <w:pPr>
        <w:pStyle w:val="ConsPlusNormal"/>
        <w:jc w:val="right"/>
      </w:pPr>
      <w:r>
        <w:t>государственными (муниципальными)</w:t>
      </w:r>
    </w:p>
    <w:p w14:paraId="60B47AB6" w14:textId="77777777" w:rsidR="00AC6C49" w:rsidRDefault="00AC6C49">
      <w:pPr>
        <w:pStyle w:val="ConsPlusNormal"/>
        <w:jc w:val="right"/>
      </w:pPr>
      <w:r>
        <w:t>учреждениями, на реализацию мероприятий</w:t>
      </w:r>
    </w:p>
    <w:p w14:paraId="06D489DD" w14:textId="77777777" w:rsidR="00AC6C49" w:rsidRDefault="00AC6C49">
      <w:pPr>
        <w:pStyle w:val="ConsPlusNormal"/>
        <w:jc w:val="right"/>
      </w:pPr>
      <w:r>
        <w:t>отдельных подпрограмм государственной</w:t>
      </w:r>
    </w:p>
    <w:p w14:paraId="22B98C6C" w14:textId="77777777" w:rsidR="00AC6C49" w:rsidRDefault="00AC6C49">
      <w:pPr>
        <w:pStyle w:val="ConsPlusNormal"/>
        <w:jc w:val="right"/>
      </w:pPr>
      <w:r>
        <w:t>программы Пермского края "Общество и власть",</w:t>
      </w:r>
    </w:p>
    <w:p w14:paraId="434CDA5C" w14:textId="77777777" w:rsidR="00AC6C49" w:rsidRDefault="00AC6C49">
      <w:pPr>
        <w:pStyle w:val="ConsPlusNormal"/>
        <w:jc w:val="right"/>
      </w:pPr>
      <w:r>
        <w:t>утвержденной Постановлением Правительства</w:t>
      </w:r>
    </w:p>
    <w:p w14:paraId="7661CE11" w14:textId="77777777" w:rsidR="00AC6C49" w:rsidRDefault="00AC6C49">
      <w:pPr>
        <w:pStyle w:val="ConsPlusNormal"/>
        <w:jc w:val="right"/>
      </w:pPr>
      <w:r>
        <w:t>Пермского края от 3 октября 2013 г. N 1326-п</w:t>
      </w:r>
    </w:p>
    <w:p w14:paraId="212B496E" w14:textId="77777777" w:rsidR="00AC6C49" w:rsidRDefault="00AC6C49">
      <w:pPr>
        <w:pStyle w:val="ConsPlusNormal"/>
        <w:jc w:val="both"/>
      </w:pPr>
    </w:p>
    <w:p w14:paraId="14ACC021" w14:textId="77777777" w:rsidR="00AC6C49" w:rsidRDefault="00AC6C49">
      <w:pPr>
        <w:pStyle w:val="ConsPlusNormal"/>
        <w:jc w:val="right"/>
      </w:pPr>
      <w:r>
        <w:t>ФОРМА</w:t>
      </w:r>
    </w:p>
    <w:p w14:paraId="42536A2F" w14:textId="77777777" w:rsidR="00AC6C49" w:rsidRDefault="00AC6C49">
      <w:pPr>
        <w:pStyle w:val="ConsPlusNormal"/>
        <w:jc w:val="both"/>
      </w:pPr>
    </w:p>
    <w:p w14:paraId="151D6FC2" w14:textId="77777777" w:rsidR="00AC6C49" w:rsidRDefault="00AC6C49">
      <w:pPr>
        <w:pStyle w:val="ConsPlusNonformat"/>
        <w:jc w:val="both"/>
      </w:pPr>
      <w:bookmarkStart w:id="23" w:name="P421"/>
      <w:bookmarkEnd w:id="23"/>
      <w:r>
        <w:t xml:space="preserve">                                 СОГЛАСИЕ</w:t>
      </w:r>
    </w:p>
    <w:p w14:paraId="2555216C" w14:textId="77777777" w:rsidR="00AC6C49" w:rsidRDefault="00AC6C49">
      <w:pPr>
        <w:pStyle w:val="ConsPlusNonformat"/>
        <w:jc w:val="both"/>
      </w:pPr>
      <w:r>
        <w:t xml:space="preserve">                     на обработку персональных данных</w:t>
      </w:r>
    </w:p>
    <w:p w14:paraId="4DEFEBB3" w14:textId="77777777" w:rsidR="00AC6C49" w:rsidRDefault="00AC6C49">
      <w:pPr>
        <w:pStyle w:val="ConsPlusNonformat"/>
        <w:jc w:val="both"/>
      </w:pPr>
    </w:p>
    <w:p w14:paraId="0832061A" w14:textId="77777777" w:rsidR="00AC6C49" w:rsidRDefault="00AC6C49">
      <w:pPr>
        <w:pStyle w:val="ConsPlusNonformat"/>
        <w:jc w:val="both"/>
      </w:pPr>
      <w:r>
        <w:t xml:space="preserve">    Я, ___________________________________________________________________,</w:t>
      </w:r>
    </w:p>
    <w:p w14:paraId="0220BF48" w14:textId="77777777" w:rsidR="00AC6C49" w:rsidRDefault="00AC6C49">
      <w:pPr>
        <w:pStyle w:val="ConsPlusNonformat"/>
        <w:jc w:val="both"/>
      </w:pPr>
      <w:r>
        <w:t xml:space="preserve">            (ФИО субъекта персональных данных и дата рождения)</w:t>
      </w:r>
    </w:p>
    <w:p w14:paraId="3D56EA99" w14:textId="77777777" w:rsidR="00AC6C49" w:rsidRDefault="00AC6C49">
      <w:pPr>
        <w:pStyle w:val="ConsPlusNonformat"/>
        <w:jc w:val="both"/>
      </w:pPr>
      <w:r>
        <w:t>проживающий(ая) по адресу: _______________________________________________,</w:t>
      </w:r>
    </w:p>
    <w:p w14:paraId="4A72C753" w14:textId="77777777" w:rsidR="00AC6C49" w:rsidRDefault="00AC6C49">
      <w:pPr>
        <w:pStyle w:val="ConsPlusNonformat"/>
        <w:jc w:val="both"/>
      </w:pPr>
      <w:r>
        <w:t xml:space="preserve">                                        (адрес регистрации)</w:t>
      </w:r>
    </w:p>
    <w:p w14:paraId="3055A088" w14:textId="77777777" w:rsidR="00AC6C49" w:rsidRDefault="00AC6C49">
      <w:pPr>
        <w:pStyle w:val="ConsPlusNonformat"/>
        <w:jc w:val="both"/>
      </w:pPr>
      <w:r>
        <w:t>документ, удостоверяющий личность ________________________________________,</w:t>
      </w:r>
    </w:p>
    <w:p w14:paraId="5FFC5207" w14:textId="77777777" w:rsidR="00AC6C49" w:rsidRDefault="00AC6C49">
      <w:pPr>
        <w:pStyle w:val="ConsPlusNonformat"/>
        <w:jc w:val="both"/>
      </w:pPr>
      <w:r>
        <w:t>__________________________________________________________________________,</w:t>
      </w:r>
    </w:p>
    <w:p w14:paraId="6DE3C177" w14:textId="77777777" w:rsidR="00AC6C49" w:rsidRDefault="00AC6C49">
      <w:pPr>
        <w:pStyle w:val="ConsPlusNonformat"/>
        <w:jc w:val="both"/>
      </w:pPr>
      <w:r>
        <w:t xml:space="preserve">               (серия и номер документа, кем и когда выдан)</w:t>
      </w:r>
    </w:p>
    <w:p w14:paraId="5581D3C9" w14:textId="77777777" w:rsidR="00AC6C49" w:rsidRDefault="00AC6C49">
      <w:pPr>
        <w:pStyle w:val="ConsPlusNonformat"/>
        <w:jc w:val="both"/>
      </w:pPr>
      <w:r>
        <w:t xml:space="preserve">в соответствии со </w:t>
      </w:r>
      <w:hyperlink r:id="rId24" w:history="1">
        <w:r>
          <w:rPr>
            <w:color w:val="0000FF"/>
          </w:rPr>
          <w:t>статьей 9</w:t>
        </w:r>
      </w:hyperlink>
      <w:r>
        <w:t xml:space="preserve"> Федерального закона от 27 июля 2006 г. N 152-ФЗ</w:t>
      </w:r>
    </w:p>
    <w:p w14:paraId="70A6B30A" w14:textId="77777777" w:rsidR="00AC6C49" w:rsidRDefault="00AC6C49">
      <w:pPr>
        <w:pStyle w:val="ConsPlusNonformat"/>
        <w:jc w:val="both"/>
      </w:pPr>
      <w:r>
        <w:t>"О   персональных  данных"  даю  свое  согласие  администрации  губернатора</w:t>
      </w:r>
    </w:p>
    <w:p w14:paraId="462F6B7C" w14:textId="77777777" w:rsidR="00AC6C49" w:rsidRDefault="00AC6C49">
      <w:pPr>
        <w:pStyle w:val="ConsPlusNonformat"/>
        <w:jc w:val="both"/>
      </w:pPr>
      <w:r>
        <w:t>Пермского   края   (614006,   г.   Пермь,   ул.   Куйбышева,   д.   14)  на</w:t>
      </w:r>
    </w:p>
    <w:p w14:paraId="243B60C5" w14:textId="77777777" w:rsidR="00AC6C49" w:rsidRDefault="00AC6C49">
      <w:pPr>
        <w:pStyle w:val="ConsPlusNonformat"/>
        <w:jc w:val="both"/>
      </w:pPr>
      <w:r>
        <w:t>автоматизированную,   а   также  без  использования  средств  автоматизации</w:t>
      </w:r>
    </w:p>
    <w:p w14:paraId="14FC2E8D" w14:textId="77777777" w:rsidR="00AC6C49" w:rsidRDefault="00AC6C49">
      <w:pPr>
        <w:pStyle w:val="ConsPlusNonformat"/>
        <w:jc w:val="both"/>
      </w:pPr>
      <w:r>
        <w:t>обработку  моих персональных данных, а именно: фамилия, имя, отчество, дата</w:t>
      </w:r>
    </w:p>
    <w:p w14:paraId="2992878E" w14:textId="77777777" w:rsidR="00AC6C49" w:rsidRDefault="00AC6C49">
      <w:pPr>
        <w:pStyle w:val="ConsPlusNonformat"/>
        <w:jc w:val="both"/>
      </w:pPr>
      <w:r>
        <w:t>и место рождения, домашний адрес, номер телефона, документы об образовании,</w:t>
      </w:r>
    </w:p>
    <w:p w14:paraId="75670C21" w14:textId="77777777" w:rsidR="00AC6C49" w:rsidRDefault="00AC6C49">
      <w:pPr>
        <w:pStyle w:val="ConsPlusNonformat"/>
        <w:jc w:val="both"/>
      </w:pPr>
      <w:r>
        <w:t>какими    государственными,   ведомственными,   региональными,   городскими</w:t>
      </w:r>
    </w:p>
    <w:p w14:paraId="0D493B03" w14:textId="77777777" w:rsidR="00AC6C49" w:rsidRDefault="00AC6C49">
      <w:pPr>
        <w:pStyle w:val="ConsPlusNonformat"/>
        <w:jc w:val="both"/>
      </w:pPr>
      <w:r>
        <w:t>наградами  награжден(а),  должность,  место работы, общий стаж работы, стаж</w:t>
      </w:r>
    </w:p>
    <w:p w14:paraId="4D69A0A8" w14:textId="77777777" w:rsidR="00AC6C49" w:rsidRDefault="00AC6C49">
      <w:pPr>
        <w:pStyle w:val="ConsPlusNonformat"/>
        <w:jc w:val="both"/>
      </w:pPr>
      <w:r>
        <w:t>работы  в  отрасли  -  предоставляемых  мною  в соответствии с нормативными</w:t>
      </w:r>
    </w:p>
    <w:p w14:paraId="68451A35" w14:textId="77777777" w:rsidR="00AC6C49" w:rsidRDefault="00AC6C49">
      <w:pPr>
        <w:pStyle w:val="ConsPlusNonformat"/>
        <w:jc w:val="both"/>
      </w:pPr>
      <w:r>
        <w:t>правовыми  актами  Пермского  края  для  участия  в  конкурсе  социальных и</w:t>
      </w:r>
    </w:p>
    <w:p w14:paraId="3E0B408A" w14:textId="77777777" w:rsidR="00AC6C49" w:rsidRDefault="00AC6C49">
      <w:pPr>
        <w:pStyle w:val="ConsPlusNonformat"/>
        <w:jc w:val="both"/>
      </w:pPr>
      <w:r>
        <w:t>гражданских   инициатив   (проектов)   в   целях   реализации   мероприятий</w:t>
      </w:r>
    </w:p>
    <w:p w14:paraId="50B7CD71" w14:textId="77777777" w:rsidR="00AC6C49" w:rsidRDefault="00566FDD">
      <w:pPr>
        <w:pStyle w:val="ConsPlusNonformat"/>
        <w:jc w:val="both"/>
      </w:pPr>
      <w:hyperlink r:id="rId25" w:history="1">
        <w:r w:rsidR="00AC6C49">
          <w:rPr>
            <w:color w:val="0000FF"/>
          </w:rPr>
          <w:t>подпрограммы</w:t>
        </w:r>
      </w:hyperlink>
      <w:r w:rsidR="00AC6C49">
        <w:t xml:space="preserve">   "Сотрудничество   социально  ориентированных  некоммерческих</w:t>
      </w:r>
    </w:p>
    <w:p w14:paraId="365143B0" w14:textId="77777777" w:rsidR="00AC6C49" w:rsidRDefault="00AC6C49">
      <w:pPr>
        <w:pStyle w:val="ConsPlusNonformat"/>
        <w:jc w:val="both"/>
      </w:pPr>
      <w:r>
        <w:t xml:space="preserve">организаций  и  власти  в  решении социально значимых задач" и </w:t>
      </w:r>
      <w:hyperlink r:id="rId26" w:history="1">
        <w:r>
          <w:rPr>
            <w:color w:val="0000FF"/>
          </w:rPr>
          <w:t>подпрограммы</w:t>
        </w:r>
      </w:hyperlink>
    </w:p>
    <w:p w14:paraId="669E9665" w14:textId="77777777" w:rsidR="00AC6C49" w:rsidRDefault="00AC6C49">
      <w:pPr>
        <w:pStyle w:val="ConsPlusNonformat"/>
        <w:jc w:val="both"/>
      </w:pPr>
      <w:r>
        <w:t>"Формирование  у жителей Пермского края уважения к традициям и историческим</w:t>
      </w:r>
    </w:p>
    <w:p w14:paraId="6CFC8A43" w14:textId="77777777" w:rsidR="00AC6C49" w:rsidRDefault="00AC6C49">
      <w:pPr>
        <w:pStyle w:val="ConsPlusNonformat"/>
        <w:jc w:val="both"/>
      </w:pPr>
      <w:r>
        <w:t>ценностям  малой родины" государственной программы Пермского края "Общество</w:t>
      </w:r>
    </w:p>
    <w:p w14:paraId="2F5129EC" w14:textId="77777777" w:rsidR="00AC6C49" w:rsidRDefault="00AC6C49">
      <w:pPr>
        <w:pStyle w:val="ConsPlusNonformat"/>
        <w:jc w:val="both"/>
      </w:pPr>
      <w:r>
        <w:t>и власть"</w:t>
      </w:r>
    </w:p>
    <w:p w14:paraId="57C206B1" w14:textId="77777777" w:rsidR="00AC6C49" w:rsidRDefault="00AC6C49">
      <w:pPr>
        <w:pStyle w:val="ConsPlusNonformat"/>
        <w:jc w:val="both"/>
      </w:pPr>
      <w:r>
        <w:t>___________________________________________________________________________</w:t>
      </w:r>
    </w:p>
    <w:p w14:paraId="4987AAD6" w14:textId="77777777" w:rsidR="00AC6C49" w:rsidRDefault="00AC6C49">
      <w:pPr>
        <w:pStyle w:val="ConsPlusNonformat"/>
        <w:jc w:val="both"/>
      </w:pPr>
      <w:r>
        <w:t xml:space="preserve">                          (наименование проекта)</w:t>
      </w:r>
    </w:p>
    <w:p w14:paraId="74B1BB37" w14:textId="77777777" w:rsidR="00AC6C49" w:rsidRDefault="00AC6C49">
      <w:pPr>
        <w:pStyle w:val="ConsPlusNonformat"/>
        <w:jc w:val="both"/>
      </w:pPr>
      <w:r>
        <w:t xml:space="preserve">    Согласен  (согласна)  на совершение действий, предусмотренных </w:t>
      </w:r>
      <w:hyperlink r:id="rId27" w:history="1">
        <w:r>
          <w:rPr>
            <w:color w:val="0000FF"/>
          </w:rPr>
          <w:t>пунктом 3</w:t>
        </w:r>
      </w:hyperlink>
    </w:p>
    <w:p w14:paraId="61682743" w14:textId="77777777" w:rsidR="00AC6C49" w:rsidRDefault="00AC6C49">
      <w:pPr>
        <w:pStyle w:val="ConsPlusNonformat"/>
        <w:jc w:val="both"/>
      </w:pPr>
      <w:r>
        <w:t>части  1  статьи  3  Федерального  закона  от  27  июля 2006 г. N 152-ФЗ "О</w:t>
      </w:r>
    </w:p>
    <w:p w14:paraId="73B71FF6" w14:textId="77777777" w:rsidR="00AC6C49" w:rsidRDefault="00AC6C49">
      <w:pPr>
        <w:pStyle w:val="ConsPlusNonformat"/>
        <w:jc w:val="both"/>
      </w:pPr>
      <w:r>
        <w:t>персональных данных".</w:t>
      </w:r>
    </w:p>
    <w:p w14:paraId="53520C6A" w14:textId="77777777" w:rsidR="00AC6C49" w:rsidRDefault="00AC6C49">
      <w:pPr>
        <w:pStyle w:val="ConsPlusNonformat"/>
        <w:jc w:val="both"/>
      </w:pPr>
    </w:p>
    <w:p w14:paraId="0DB315A7" w14:textId="77777777" w:rsidR="00AC6C49" w:rsidRDefault="00AC6C49">
      <w:pPr>
        <w:pStyle w:val="ConsPlusNonformat"/>
        <w:jc w:val="both"/>
      </w:pPr>
      <w:r>
        <w:t xml:space="preserve">    Настоящее  согласие  действует  со дня его подписания до дня отзыва его</w:t>
      </w:r>
    </w:p>
    <w:p w14:paraId="2A5264A9" w14:textId="77777777" w:rsidR="00AC6C49" w:rsidRDefault="00AC6C49">
      <w:pPr>
        <w:pStyle w:val="ConsPlusNonformat"/>
        <w:jc w:val="both"/>
      </w:pPr>
      <w:r>
        <w:t>мной в письменной форме.</w:t>
      </w:r>
    </w:p>
    <w:p w14:paraId="35EC7BB1" w14:textId="77777777" w:rsidR="00AC6C49" w:rsidRDefault="00AC6C49">
      <w:pPr>
        <w:pStyle w:val="ConsPlusNonformat"/>
        <w:jc w:val="both"/>
      </w:pPr>
    </w:p>
    <w:p w14:paraId="4C51F60A" w14:textId="77777777" w:rsidR="00AC6C49" w:rsidRDefault="00AC6C49">
      <w:pPr>
        <w:pStyle w:val="ConsPlusNonformat"/>
        <w:jc w:val="both"/>
      </w:pPr>
      <w:r>
        <w:t>"_____" ____________ 20___ г.                    Подпись __________________</w:t>
      </w:r>
    </w:p>
    <w:p w14:paraId="7F58B512" w14:textId="77777777" w:rsidR="00AC6C49" w:rsidRDefault="00AC6C49">
      <w:pPr>
        <w:pStyle w:val="ConsPlusNormal"/>
        <w:jc w:val="both"/>
      </w:pPr>
    </w:p>
    <w:p w14:paraId="092772C5" w14:textId="77777777" w:rsidR="00AC6C49" w:rsidRDefault="00AC6C49">
      <w:pPr>
        <w:pStyle w:val="ConsPlusNormal"/>
        <w:jc w:val="both"/>
      </w:pPr>
    </w:p>
    <w:p w14:paraId="496AB387" w14:textId="77777777" w:rsidR="00AC6C49" w:rsidRDefault="00AC6C49">
      <w:pPr>
        <w:pStyle w:val="ConsPlusNormal"/>
        <w:jc w:val="both"/>
      </w:pPr>
    </w:p>
    <w:p w14:paraId="1D761238" w14:textId="77777777" w:rsidR="00AC6C49" w:rsidRDefault="00AC6C49">
      <w:pPr>
        <w:pStyle w:val="ConsPlusNormal"/>
        <w:jc w:val="both"/>
      </w:pPr>
    </w:p>
    <w:p w14:paraId="55A5AF75" w14:textId="77777777" w:rsidR="00AC6C49" w:rsidRDefault="00AC6C49">
      <w:pPr>
        <w:pStyle w:val="ConsPlusNormal"/>
        <w:jc w:val="both"/>
      </w:pPr>
    </w:p>
    <w:p w14:paraId="5048EF6C" w14:textId="77777777" w:rsidR="00AC6C49" w:rsidRDefault="00AC6C49">
      <w:pPr>
        <w:sectPr w:rsidR="00AC6C49" w:rsidSect="00AC6C49">
          <w:pgSz w:w="11906" w:h="16838"/>
          <w:pgMar w:top="1134" w:right="850" w:bottom="1134" w:left="1701" w:header="708" w:footer="708" w:gutter="0"/>
          <w:cols w:space="708"/>
          <w:docGrid w:linePitch="360"/>
        </w:sectPr>
      </w:pPr>
    </w:p>
    <w:p w14:paraId="1915ECDC" w14:textId="77777777" w:rsidR="00AC6C49" w:rsidRDefault="00AC6C49">
      <w:pPr>
        <w:pStyle w:val="ConsPlusNormal"/>
        <w:jc w:val="right"/>
        <w:outlineLvl w:val="1"/>
      </w:pPr>
      <w:r>
        <w:lastRenderedPageBreak/>
        <w:t>Приложение 5</w:t>
      </w:r>
    </w:p>
    <w:p w14:paraId="792C799A" w14:textId="77777777" w:rsidR="00AC6C49" w:rsidRDefault="00AC6C49">
      <w:pPr>
        <w:pStyle w:val="ConsPlusNormal"/>
        <w:jc w:val="right"/>
      </w:pPr>
      <w:r>
        <w:t>к Порядку</w:t>
      </w:r>
    </w:p>
    <w:p w14:paraId="3A42064D" w14:textId="77777777" w:rsidR="00AC6C49" w:rsidRDefault="00AC6C49">
      <w:pPr>
        <w:pStyle w:val="ConsPlusNormal"/>
        <w:jc w:val="right"/>
      </w:pPr>
      <w:r>
        <w:t>определения объема и предоставления</w:t>
      </w:r>
    </w:p>
    <w:p w14:paraId="11F88D78" w14:textId="77777777" w:rsidR="00AC6C49" w:rsidRDefault="00AC6C49">
      <w:pPr>
        <w:pStyle w:val="ConsPlusNormal"/>
        <w:jc w:val="right"/>
      </w:pPr>
      <w:r>
        <w:t>субсидий из бюджета Пермского края</w:t>
      </w:r>
    </w:p>
    <w:p w14:paraId="0757F1BD" w14:textId="77777777" w:rsidR="00AC6C49" w:rsidRDefault="00AC6C49">
      <w:pPr>
        <w:pStyle w:val="ConsPlusNormal"/>
        <w:jc w:val="right"/>
      </w:pPr>
      <w:r>
        <w:t>некоммерческим организациям, не являющимся</w:t>
      </w:r>
    </w:p>
    <w:p w14:paraId="53E19B87" w14:textId="77777777" w:rsidR="00AC6C49" w:rsidRDefault="00AC6C49">
      <w:pPr>
        <w:pStyle w:val="ConsPlusNormal"/>
        <w:jc w:val="right"/>
      </w:pPr>
      <w:r>
        <w:t>государственными (муниципальными)</w:t>
      </w:r>
    </w:p>
    <w:p w14:paraId="111868E8" w14:textId="77777777" w:rsidR="00AC6C49" w:rsidRDefault="00AC6C49">
      <w:pPr>
        <w:pStyle w:val="ConsPlusNormal"/>
        <w:jc w:val="right"/>
      </w:pPr>
      <w:r>
        <w:t>учреждениями, на реализацию мероприятий</w:t>
      </w:r>
    </w:p>
    <w:p w14:paraId="707D3E1B" w14:textId="77777777" w:rsidR="00AC6C49" w:rsidRDefault="00AC6C49">
      <w:pPr>
        <w:pStyle w:val="ConsPlusNormal"/>
        <w:jc w:val="right"/>
      </w:pPr>
      <w:r>
        <w:t>отдельных подпрограмм государственной</w:t>
      </w:r>
    </w:p>
    <w:p w14:paraId="0FC489FF" w14:textId="77777777" w:rsidR="00AC6C49" w:rsidRDefault="00AC6C49">
      <w:pPr>
        <w:pStyle w:val="ConsPlusNormal"/>
        <w:jc w:val="right"/>
      </w:pPr>
      <w:r>
        <w:t>программы Пермского края "Общество и власть",</w:t>
      </w:r>
    </w:p>
    <w:p w14:paraId="01EEBC9B" w14:textId="77777777" w:rsidR="00AC6C49" w:rsidRDefault="00AC6C49">
      <w:pPr>
        <w:pStyle w:val="ConsPlusNormal"/>
        <w:jc w:val="right"/>
      </w:pPr>
      <w:r>
        <w:t>утвержденной Постановлением Правительства</w:t>
      </w:r>
    </w:p>
    <w:p w14:paraId="3EC625EE" w14:textId="77777777" w:rsidR="00AC6C49" w:rsidRDefault="00AC6C49">
      <w:pPr>
        <w:pStyle w:val="ConsPlusNormal"/>
        <w:jc w:val="right"/>
      </w:pPr>
      <w:r>
        <w:t>Пермского края от 3 октября 2013 г. N 1326-п</w:t>
      </w:r>
    </w:p>
    <w:p w14:paraId="52A9E7F7" w14:textId="77777777" w:rsidR="00AC6C49" w:rsidRDefault="00AC6C49">
      <w:pPr>
        <w:pStyle w:val="ConsPlusNormal"/>
        <w:jc w:val="both"/>
      </w:pPr>
    </w:p>
    <w:p w14:paraId="5B34CAAB" w14:textId="77777777" w:rsidR="00AC6C49" w:rsidRDefault="00AC6C49">
      <w:pPr>
        <w:pStyle w:val="ConsPlusNormal"/>
        <w:jc w:val="right"/>
      </w:pPr>
      <w:r>
        <w:t>ФОРМА</w:t>
      </w:r>
    </w:p>
    <w:p w14:paraId="134FD718" w14:textId="77777777" w:rsidR="00AC6C49" w:rsidRDefault="00AC6C49">
      <w:pPr>
        <w:pStyle w:val="ConsPlusNormal"/>
        <w:jc w:val="both"/>
      </w:pPr>
    </w:p>
    <w:p w14:paraId="78FB6671" w14:textId="77777777" w:rsidR="00AC6C49" w:rsidRDefault="00AC6C49">
      <w:pPr>
        <w:pStyle w:val="ConsPlusNormal"/>
        <w:jc w:val="center"/>
      </w:pPr>
      <w:bookmarkStart w:id="24" w:name="P476"/>
      <w:bookmarkEnd w:id="24"/>
      <w:r>
        <w:t>ЖУРНАЛ</w:t>
      </w:r>
    </w:p>
    <w:p w14:paraId="5F95FC21" w14:textId="77777777" w:rsidR="00AC6C49" w:rsidRDefault="00AC6C49">
      <w:pPr>
        <w:pStyle w:val="ConsPlusNormal"/>
        <w:jc w:val="center"/>
      </w:pPr>
      <w:r>
        <w:t>учета заявок на участие в конкурсе</w:t>
      </w:r>
    </w:p>
    <w:p w14:paraId="17F65A3A" w14:textId="77777777" w:rsidR="00AC6C49" w:rsidRDefault="00AC6C4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020"/>
        <w:gridCol w:w="1814"/>
        <w:gridCol w:w="3912"/>
        <w:gridCol w:w="1984"/>
        <w:gridCol w:w="1531"/>
        <w:gridCol w:w="1304"/>
        <w:gridCol w:w="1308"/>
      </w:tblGrid>
      <w:tr w:rsidR="00AC6C49" w14:paraId="00C37DC7" w14:textId="77777777">
        <w:tc>
          <w:tcPr>
            <w:tcW w:w="510" w:type="dxa"/>
            <w:vAlign w:val="center"/>
          </w:tcPr>
          <w:p w14:paraId="60F02D8C" w14:textId="77777777" w:rsidR="00AC6C49" w:rsidRDefault="00AC6C49">
            <w:pPr>
              <w:pStyle w:val="ConsPlusNormal"/>
              <w:jc w:val="center"/>
            </w:pPr>
            <w:r>
              <w:t>N п/п</w:t>
            </w:r>
          </w:p>
        </w:tc>
        <w:tc>
          <w:tcPr>
            <w:tcW w:w="1020" w:type="dxa"/>
            <w:vAlign w:val="center"/>
          </w:tcPr>
          <w:p w14:paraId="791042D3" w14:textId="77777777" w:rsidR="00AC6C49" w:rsidRDefault="00AC6C49">
            <w:pPr>
              <w:pStyle w:val="ConsPlusNormal"/>
              <w:jc w:val="center"/>
            </w:pPr>
            <w:r>
              <w:t>Дата поступления</w:t>
            </w:r>
          </w:p>
        </w:tc>
        <w:tc>
          <w:tcPr>
            <w:tcW w:w="1814" w:type="dxa"/>
            <w:vAlign w:val="center"/>
          </w:tcPr>
          <w:p w14:paraId="7FE0993A" w14:textId="77777777" w:rsidR="00AC6C49" w:rsidRDefault="00AC6C49">
            <w:pPr>
              <w:pStyle w:val="ConsPlusNormal"/>
              <w:jc w:val="center"/>
            </w:pPr>
            <w:r>
              <w:t>Наименование некоммерческой организации</w:t>
            </w:r>
          </w:p>
        </w:tc>
        <w:tc>
          <w:tcPr>
            <w:tcW w:w="3912" w:type="dxa"/>
            <w:vAlign w:val="center"/>
          </w:tcPr>
          <w:p w14:paraId="66633A95" w14:textId="77777777" w:rsidR="00AC6C49" w:rsidRDefault="00AC6C49">
            <w:pPr>
              <w:pStyle w:val="ConsPlusNormal"/>
              <w:jc w:val="center"/>
            </w:pPr>
            <w:r>
              <w:t xml:space="preserve">Направление расходов, указанных в </w:t>
            </w:r>
            <w:hyperlink w:anchor="P62" w:history="1">
              <w:r>
                <w:rPr>
                  <w:color w:val="0000FF"/>
                </w:rPr>
                <w:t>пункте 2.1</w:t>
              </w:r>
            </w:hyperlink>
            <w:r>
              <w:t xml:space="preserve"> Порядка определения объема и предоставления субсидий из бюджета Пермского края некоммерческим организациям, не являющимся государственными (муниципальными) учреждениями, на реализацию мероприятий отдельных подпрограмм государственной </w:t>
            </w:r>
            <w:hyperlink r:id="rId28" w:history="1">
              <w:r>
                <w:rPr>
                  <w:color w:val="0000FF"/>
                </w:rPr>
                <w:t>программы</w:t>
              </w:r>
            </w:hyperlink>
            <w:r>
              <w:t xml:space="preserve"> Пермского края "Общество и власть", утвержденной Постановлением Правительства Пермского края от 3 октября 2013 г. N 1326-п</w:t>
            </w:r>
          </w:p>
        </w:tc>
        <w:tc>
          <w:tcPr>
            <w:tcW w:w="1984" w:type="dxa"/>
            <w:vAlign w:val="center"/>
          </w:tcPr>
          <w:p w14:paraId="07CB515B" w14:textId="77777777" w:rsidR="00AC6C49" w:rsidRDefault="00AC6C49">
            <w:pPr>
              <w:pStyle w:val="ConsPlusNormal"/>
              <w:jc w:val="center"/>
            </w:pPr>
            <w:r>
              <w:t>Наименование социальной и гражданской инициативы (проекта) социально ориентированной некоммерческой организации</w:t>
            </w:r>
          </w:p>
        </w:tc>
        <w:tc>
          <w:tcPr>
            <w:tcW w:w="1531" w:type="dxa"/>
            <w:vAlign w:val="center"/>
          </w:tcPr>
          <w:p w14:paraId="1DFCC0C4" w14:textId="77777777" w:rsidR="00AC6C49" w:rsidRDefault="00AC6C49">
            <w:pPr>
              <w:pStyle w:val="ConsPlusNormal"/>
              <w:jc w:val="center"/>
            </w:pPr>
            <w:r>
              <w:t>ФИО руководителя социальной и гражданской инициативы (проекта)</w:t>
            </w:r>
          </w:p>
        </w:tc>
        <w:tc>
          <w:tcPr>
            <w:tcW w:w="1304" w:type="dxa"/>
            <w:vAlign w:val="center"/>
          </w:tcPr>
          <w:p w14:paraId="047BD53B" w14:textId="77777777" w:rsidR="00AC6C49" w:rsidRDefault="00AC6C49">
            <w:pPr>
              <w:pStyle w:val="ConsPlusNormal"/>
              <w:jc w:val="center"/>
            </w:pPr>
            <w:r>
              <w:t>Сдал (подпись, дата, время, должность)</w:t>
            </w:r>
          </w:p>
        </w:tc>
        <w:tc>
          <w:tcPr>
            <w:tcW w:w="1308" w:type="dxa"/>
            <w:vAlign w:val="center"/>
          </w:tcPr>
          <w:p w14:paraId="1DAFEA7D" w14:textId="77777777" w:rsidR="00AC6C49" w:rsidRDefault="00AC6C49">
            <w:pPr>
              <w:pStyle w:val="ConsPlusNormal"/>
              <w:jc w:val="center"/>
            </w:pPr>
            <w:r>
              <w:t>Принял (подпись, дата, время, должность)</w:t>
            </w:r>
          </w:p>
        </w:tc>
      </w:tr>
      <w:tr w:rsidR="00AC6C49" w14:paraId="2122077E" w14:textId="77777777">
        <w:tc>
          <w:tcPr>
            <w:tcW w:w="510" w:type="dxa"/>
            <w:vAlign w:val="center"/>
          </w:tcPr>
          <w:p w14:paraId="66BCEFE4" w14:textId="77777777" w:rsidR="00AC6C49" w:rsidRDefault="00AC6C49">
            <w:pPr>
              <w:pStyle w:val="ConsPlusNormal"/>
              <w:jc w:val="center"/>
            </w:pPr>
            <w:r>
              <w:t>1</w:t>
            </w:r>
          </w:p>
        </w:tc>
        <w:tc>
          <w:tcPr>
            <w:tcW w:w="1020" w:type="dxa"/>
            <w:vAlign w:val="center"/>
          </w:tcPr>
          <w:p w14:paraId="794BEB4C" w14:textId="77777777" w:rsidR="00AC6C49" w:rsidRDefault="00AC6C49">
            <w:pPr>
              <w:pStyle w:val="ConsPlusNormal"/>
              <w:jc w:val="center"/>
            </w:pPr>
            <w:r>
              <w:t>2</w:t>
            </w:r>
          </w:p>
        </w:tc>
        <w:tc>
          <w:tcPr>
            <w:tcW w:w="1814" w:type="dxa"/>
            <w:vAlign w:val="center"/>
          </w:tcPr>
          <w:p w14:paraId="708EB65F" w14:textId="77777777" w:rsidR="00AC6C49" w:rsidRDefault="00AC6C49">
            <w:pPr>
              <w:pStyle w:val="ConsPlusNormal"/>
              <w:jc w:val="center"/>
            </w:pPr>
            <w:r>
              <w:t>3</w:t>
            </w:r>
          </w:p>
        </w:tc>
        <w:tc>
          <w:tcPr>
            <w:tcW w:w="3912" w:type="dxa"/>
            <w:vAlign w:val="center"/>
          </w:tcPr>
          <w:p w14:paraId="2DF74CC7" w14:textId="77777777" w:rsidR="00AC6C49" w:rsidRDefault="00AC6C49">
            <w:pPr>
              <w:pStyle w:val="ConsPlusNormal"/>
              <w:jc w:val="center"/>
            </w:pPr>
            <w:r>
              <w:t>4</w:t>
            </w:r>
          </w:p>
        </w:tc>
        <w:tc>
          <w:tcPr>
            <w:tcW w:w="1984" w:type="dxa"/>
            <w:vAlign w:val="center"/>
          </w:tcPr>
          <w:p w14:paraId="03494849" w14:textId="77777777" w:rsidR="00AC6C49" w:rsidRDefault="00AC6C49">
            <w:pPr>
              <w:pStyle w:val="ConsPlusNormal"/>
              <w:jc w:val="center"/>
            </w:pPr>
            <w:r>
              <w:t>5</w:t>
            </w:r>
          </w:p>
        </w:tc>
        <w:tc>
          <w:tcPr>
            <w:tcW w:w="1531" w:type="dxa"/>
            <w:vAlign w:val="center"/>
          </w:tcPr>
          <w:p w14:paraId="2D66D1C4" w14:textId="77777777" w:rsidR="00AC6C49" w:rsidRDefault="00AC6C49">
            <w:pPr>
              <w:pStyle w:val="ConsPlusNormal"/>
              <w:jc w:val="center"/>
            </w:pPr>
            <w:r>
              <w:t>6</w:t>
            </w:r>
          </w:p>
        </w:tc>
        <w:tc>
          <w:tcPr>
            <w:tcW w:w="1304" w:type="dxa"/>
            <w:vAlign w:val="center"/>
          </w:tcPr>
          <w:p w14:paraId="5C8A1D5A" w14:textId="77777777" w:rsidR="00AC6C49" w:rsidRDefault="00AC6C49">
            <w:pPr>
              <w:pStyle w:val="ConsPlusNormal"/>
              <w:jc w:val="center"/>
            </w:pPr>
            <w:r>
              <w:t>7</w:t>
            </w:r>
          </w:p>
        </w:tc>
        <w:tc>
          <w:tcPr>
            <w:tcW w:w="1308" w:type="dxa"/>
            <w:vAlign w:val="center"/>
          </w:tcPr>
          <w:p w14:paraId="3994EBAC" w14:textId="77777777" w:rsidR="00AC6C49" w:rsidRDefault="00AC6C49">
            <w:pPr>
              <w:pStyle w:val="ConsPlusNormal"/>
              <w:jc w:val="center"/>
            </w:pPr>
            <w:r>
              <w:t>8</w:t>
            </w:r>
          </w:p>
        </w:tc>
      </w:tr>
      <w:tr w:rsidR="00AC6C49" w14:paraId="1E452BF5" w14:textId="77777777">
        <w:tc>
          <w:tcPr>
            <w:tcW w:w="510" w:type="dxa"/>
            <w:vAlign w:val="center"/>
          </w:tcPr>
          <w:p w14:paraId="318636BB" w14:textId="77777777" w:rsidR="00AC6C49" w:rsidRDefault="00AC6C49">
            <w:pPr>
              <w:pStyle w:val="ConsPlusNormal"/>
            </w:pPr>
          </w:p>
        </w:tc>
        <w:tc>
          <w:tcPr>
            <w:tcW w:w="1020" w:type="dxa"/>
            <w:vAlign w:val="center"/>
          </w:tcPr>
          <w:p w14:paraId="04EE6221" w14:textId="77777777" w:rsidR="00AC6C49" w:rsidRDefault="00AC6C49">
            <w:pPr>
              <w:pStyle w:val="ConsPlusNormal"/>
            </w:pPr>
          </w:p>
        </w:tc>
        <w:tc>
          <w:tcPr>
            <w:tcW w:w="1814" w:type="dxa"/>
            <w:vAlign w:val="center"/>
          </w:tcPr>
          <w:p w14:paraId="48373653" w14:textId="77777777" w:rsidR="00AC6C49" w:rsidRDefault="00AC6C49">
            <w:pPr>
              <w:pStyle w:val="ConsPlusNormal"/>
            </w:pPr>
          </w:p>
        </w:tc>
        <w:tc>
          <w:tcPr>
            <w:tcW w:w="3912" w:type="dxa"/>
            <w:vAlign w:val="center"/>
          </w:tcPr>
          <w:p w14:paraId="092BD9AF" w14:textId="77777777" w:rsidR="00AC6C49" w:rsidRDefault="00AC6C49">
            <w:pPr>
              <w:pStyle w:val="ConsPlusNormal"/>
            </w:pPr>
          </w:p>
        </w:tc>
        <w:tc>
          <w:tcPr>
            <w:tcW w:w="1984" w:type="dxa"/>
            <w:vAlign w:val="center"/>
          </w:tcPr>
          <w:p w14:paraId="724AC5A5" w14:textId="77777777" w:rsidR="00AC6C49" w:rsidRDefault="00AC6C49">
            <w:pPr>
              <w:pStyle w:val="ConsPlusNormal"/>
            </w:pPr>
          </w:p>
        </w:tc>
        <w:tc>
          <w:tcPr>
            <w:tcW w:w="1531" w:type="dxa"/>
            <w:vAlign w:val="center"/>
          </w:tcPr>
          <w:p w14:paraId="398D3830" w14:textId="77777777" w:rsidR="00AC6C49" w:rsidRDefault="00AC6C49">
            <w:pPr>
              <w:pStyle w:val="ConsPlusNormal"/>
            </w:pPr>
          </w:p>
        </w:tc>
        <w:tc>
          <w:tcPr>
            <w:tcW w:w="1304" w:type="dxa"/>
            <w:vAlign w:val="center"/>
          </w:tcPr>
          <w:p w14:paraId="79B15CFB" w14:textId="77777777" w:rsidR="00AC6C49" w:rsidRDefault="00AC6C49">
            <w:pPr>
              <w:pStyle w:val="ConsPlusNormal"/>
            </w:pPr>
          </w:p>
        </w:tc>
        <w:tc>
          <w:tcPr>
            <w:tcW w:w="1308" w:type="dxa"/>
            <w:vAlign w:val="center"/>
          </w:tcPr>
          <w:p w14:paraId="2448F755" w14:textId="77777777" w:rsidR="00AC6C49" w:rsidRDefault="00AC6C49">
            <w:pPr>
              <w:pStyle w:val="ConsPlusNormal"/>
            </w:pPr>
          </w:p>
        </w:tc>
      </w:tr>
      <w:tr w:rsidR="00AC6C49" w14:paraId="62FEE978" w14:textId="77777777">
        <w:tc>
          <w:tcPr>
            <w:tcW w:w="510" w:type="dxa"/>
            <w:vAlign w:val="center"/>
          </w:tcPr>
          <w:p w14:paraId="5EB412B2" w14:textId="77777777" w:rsidR="00AC6C49" w:rsidRDefault="00AC6C49">
            <w:pPr>
              <w:pStyle w:val="ConsPlusNormal"/>
            </w:pPr>
          </w:p>
        </w:tc>
        <w:tc>
          <w:tcPr>
            <w:tcW w:w="1020" w:type="dxa"/>
            <w:vAlign w:val="center"/>
          </w:tcPr>
          <w:p w14:paraId="3D3E1573" w14:textId="77777777" w:rsidR="00AC6C49" w:rsidRDefault="00AC6C49">
            <w:pPr>
              <w:pStyle w:val="ConsPlusNormal"/>
            </w:pPr>
          </w:p>
        </w:tc>
        <w:tc>
          <w:tcPr>
            <w:tcW w:w="1814" w:type="dxa"/>
            <w:vAlign w:val="center"/>
          </w:tcPr>
          <w:p w14:paraId="11C9AE01" w14:textId="77777777" w:rsidR="00AC6C49" w:rsidRDefault="00AC6C49">
            <w:pPr>
              <w:pStyle w:val="ConsPlusNormal"/>
            </w:pPr>
          </w:p>
        </w:tc>
        <w:tc>
          <w:tcPr>
            <w:tcW w:w="3912" w:type="dxa"/>
            <w:vAlign w:val="center"/>
          </w:tcPr>
          <w:p w14:paraId="01250BF2" w14:textId="77777777" w:rsidR="00AC6C49" w:rsidRDefault="00AC6C49">
            <w:pPr>
              <w:pStyle w:val="ConsPlusNormal"/>
            </w:pPr>
          </w:p>
        </w:tc>
        <w:tc>
          <w:tcPr>
            <w:tcW w:w="1984" w:type="dxa"/>
            <w:vAlign w:val="center"/>
          </w:tcPr>
          <w:p w14:paraId="05480382" w14:textId="77777777" w:rsidR="00AC6C49" w:rsidRDefault="00AC6C49">
            <w:pPr>
              <w:pStyle w:val="ConsPlusNormal"/>
            </w:pPr>
          </w:p>
        </w:tc>
        <w:tc>
          <w:tcPr>
            <w:tcW w:w="1531" w:type="dxa"/>
            <w:vAlign w:val="center"/>
          </w:tcPr>
          <w:p w14:paraId="36BB355F" w14:textId="77777777" w:rsidR="00AC6C49" w:rsidRDefault="00AC6C49">
            <w:pPr>
              <w:pStyle w:val="ConsPlusNormal"/>
            </w:pPr>
          </w:p>
        </w:tc>
        <w:tc>
          <w:tcPr>
            <w:tcW w:w="1304" w:type="dxa"/>
            <w:vAlign w:val="center"/>
          </w:tcPr>
          <w:p w14:paraId="46FB43C1" w14:textId="77777777" w:rsidR="00AC6C49" w:rsidRDefault="00AC6C49">
            <w:pPr>
              <w:pStyle w:val="ConsPlusNormal"/>
            </w:pPr>
          </w:p>
        </w:tc>
        <w:tc>
          <w:tcPr>
            <w:tcW w:w="1308" w:type="dxa"/>
            <w:vAlign w:val="center"/>
          </w:tcPr>
          <w:p w14:paraId="30630D38" w14:textId="77777777" w:rsidR="00AC6C49" w:rsidRDefault="00AC6C49">
            <w:pPr>
              <w:pStyle w:val="ConsPlusNormal"/>
            </w:pPr>
          </w:p>
        </w:tc>
      </w:tr>
    </w:tbl>
    <w:p w14:paraId="684F8F69" w14:textId="77777777" w:rsidR="00AC6C49" w:rsidRDefault="00AC6C49">
      <w:pPr>
        <w:sectPr w:rsidR="00AC6C49">
          <w:pgSz w:w="16838" w:h="11905" w:orient="landscape"/>
          <w:pgMar w:top="1701" w:right="1134" w:bottom="850" w:left="1134" w:header="0" w:footer="0" w:gutter="0"/>
          <w:cols w:space="720"/>
        </w:sectPr>
      </w:pPr>
    </w:p>
    <w:p w14:paraId="4F3DA1C9" w14:textId="77777777" w:rsidR="00AC6C49" w:rsidRDefault="00AC6C49">
      <w:pPr>
        <w:pStyle w:val="ConsPlusNormal"/>
        <w:jc w:val="both"/>
      </w:pPr>
    </w:p>
    <w:p w14:paraId="0A74726A" w14:textId="77777777" w:rsidR="00AC6C49" w:rsidRDefault="00AC6C49">
      <w:pPr>
        <w:pStyle w:val="ConsPlusNormal"/>
        <w:jc w:val="both"/>
      </w:pPr>
    </w:p>
    <w:p w14:paraId="3056108B" w14:textId="77777777" w:rsidR="00AC6C49" w:rsidRDefault="00AC6C49">
      <w:pPr>
        <w:pStyle w:val="ConsPlusNormal"/>
        <w:jc w:val="both"/>
      </w:pPr>
    </w:p>
    <w:p w14:paraId="70C57BA3" w14:textId="77777777" w:rsidR="00AC6C49" w:rsidRDefault="00AC6C49">
      <w:pPr>
        <w:pStyle w:val="ConsPlusNormal"/>
        <w:jc w:val="both"/>
      </w:pPr>
    </w:p>
    <w:p w14:paraId="6324FF91" w14:textId="77777777" w:rsidR="00AC6C49" w:rsidRDefault="00AC6C49">
      <w:pPr>
        <w:pStyle w:val="ConsPlusNormal"/>
        <w:jc w:val="both"/>
      </w:pPr>
    </w:p>
    <w:p w14:paraId="1D6D587C" w14:textId="77777777" w:rsidR="00AC6C49" w:rsidRDefault="00AC6C49">
      <w:pPr>
        <w:pStyle w:val="ConsPlusNormal"/>
        <w:jc w:val="right"/>
        <w:outlineLvl w:val="1"/>
      </w:pPr>
      <w:r>
        <w:t>Приложение 6</w:t>
      </w:r>
    </w:p>
    <w:p w14:paraId="06E85BBA" w14:textId="77777777" w:rsidR="00AC6C49" w:rsidRDefault="00AC6C49">
      <w:pPr>
        <w:pStyle w:val="ConsPlusNormal"/>
        <w:jc w:val="right"/>
      </w:pPr>
      <w:r>
        <w:t>к Порядку</w:t>
      </w:r>
    </w:p>
    <w:p w14:paraId="1B139769" w14:textId="77777777" w:rsidR="00AC6C49" w:rsidRDefault="00AC6C49">
      <w:pPr>
        <w:pStyle w:val="ConsPlusNormal"/>
        <w:jc w:val="right"/>
      </w:pPr>
      <w:r>
        <w:t>определения объема и предоставления</w:t>
      </w:r>
    </w:p>
    <w:p w14:paraId="59A44A65" w14:textId="77777777" w:rsidR="00AC6C49" w:rsidRDefault="00AC6C49">
      <w:pPr>
        <w:pStyle w:val="ConsPlusNormal"/>
        <w:jc w:val="right"/>
      </w:pPr>
      <w:r>
        <w:t>субсидий из бюджета Пермского края</w:t>
      </w:r>
    </w:p>
    <w:p w14:paraId="0EC6E7D3" w14:textId="77777777" w:rsidR="00AC6C49" w:rsidRDefault="00AC6C49">
      <w:pPr>
        <w:pStyle w:val="ConsPlusNormal"/>
        <w:jc w:val="right"/>
      </w:pPr>
      <w:r>
        <w:t>некоммерческим организациям, не являющимся</w:t>
      </w:r>
    </w:p>
    <w:p w14:paraId="7FB8490A" w14:textId="77777777" w:rsidR="00AC6C49" w:rsidRDefault="00AC6C49">
      <w:pPr>
        <w:pStyle w:val="ConsPlusNormal"/>
        <w:jc w:val="right"/>
      </w:pPr>
      <w:r>
        <w:t>государственными (муниципальными)</w:t>
      </w:r>
    </w:p>
    <w:p w14:paraId="5BD6F819" w14:textId="77777777" w:rsidR="00AC6C49" w:rsidRDefault="00AC6C49">
      <w:pPr>
        <w:pStyle w:val="ConsPlusNormal"/>
        <w:jc w:val="right"/>
      </w:pPr>
      <w:r>
        <w:t>учреждениями, на реализацию мероприятий</w:t>
      </w:r>
    </w:p>
    <w:p w14:paraId="60F8AD79" w14:textId="77777777" w:rsidR="00AC6C49" w:rsidRDefault="00AC6C49">
      <w:pPr>
        <w:pStyle w:val="ConsPlusNormal"/>
        <w:jc w:val="right"/>
      </w:pPr>
      <w:r>
        <w:t>отдельных подпрограмм государственной</w:t>
      </w:r>
    </w:p>
    <w:p w14:paraId="3F23E55B" w14:textId="77777777" w:rsidR="00AC6C49" w:rsidRDefault="00AC6C49">
      <w:pPr>
        <w:pStyle w:val="ConsPlusNormal"/>
        <w:jc w:val="right"/>
      </w:pPr>
      <w:r>
        <w:t>программы Пермского края "Общество и власть",</w:t>
      </w:r>
    </w:p>
    <w:p w14:paraId="5F22AB33" w14:textId="77777777" w:rsidR="00AC6C49" w:rsidRDefault="00AC6C49">
      <w:pPr>
        <w:pStyle w:val="ConsPlusNormal"/>
        <w:jc w:val="right"/>
      </w:pPr>
      <w:r>
        <w:t>утвержденной Постановлением Правительства</w:t>
      </w:r>
    </w:p>
    <w:p w14:paraId="500EA6E2" w14:textId="77777777" w:rsidR="00AC6C49" w:rsidRDefault="00AC6C49">
      <w:pPr>
        <w:pStyle w:val="ConsPlusNormal"/>
        <w:jc w:val="right"/>
      </w:pPr>
      <w:r>
        <w:t>Пермского края от 3 октября 2013 г. N 1326-п</w:t>
      </w:r>
    </w:p>
    <w:p w14:paraId="5D250065" w14:textId="77777777" w:rsidR="00AC6C49" w:rsidRDefault="00AC6C49">
      <w:pPr>
        <w:pStyle w:val="ConsPlusNormal"/>
        <w:jc w:val="both"/>
      </w:pPr>
    </w:p>
    <w:p w14:paraId="6F8D09CA" w14:textId="77777777" w:rsidR="00AC6C49" w:rsidRDefault="00AC6C49">
      <w:pPr>
        <w:pStyle w:val="ConsPlusNormal"/>
        <w:jc w:val="center"/>
      </w:pPr>
      <w:bookmarkStart w:id="25" w:name="P528"/>
      <w:bookmarkEnd w:id="25"/>
      <w:r>
        <w:t>Конкурсный отбор</w:t>
      </w:r>
    </w:p>
    <w:p w14:paraId="10BD8831" w14:textId="77777777" w:rsidR="00AC6C49" w:rsidRDefault="00AC6C49">
      <w:pPr>
        <w:pStyle w:val="ConsPlusNormal"/>
        <w:jc w:val="center"/>
      </w:pPr>
      <w:r>
        <w:t>социальных проектов некоммерческих организаций</w:t>
      </w:r>
    </w:p>
    <w:p w14:paraId="521E7260" w14:textId="77777777" w:rsidR="00AC6C49" w:rsidRDefault="00AC6C49">
      <w:pPr>
        <w:pStyle w:val="ConsPlusNormal"/>
        <w:jc w:val="both"/>
      </w:pPr>
    </w:p>
    <w:p w14:paraId="7516BE04" w14:textId="77777777" w:rsidR="00AC6C49" w:rsidRDefault="00AC6C49">
      <w:pPr>
        <w:pStyle w:val="ConsPlusNormal"/>
        <w:ind w:firstLine="540"/>
        <w:jc w:val="both"/>
      </w:pPr>
      <w:r>
        <w:t xml:space="preserve">1. Рассмотрение заявок и документов, представленных в соответствии с </w:t>
      </w:r>
      <w:hyperlink w:anchor="P103" w:history="1">
        <w:r>
          <w:rPr>
            <w:color w:val="0000FF"/>
          </w:rPr>
          <w:t>пунктами 3.3</w:t>
        </w:r>
      </w:hyperlink>
      <w:r>
        <w:t>-</w:t>
      </w:r>
      <w:hyperlink w:anchor="P113" w:history="1">
        <w:r>
          <w:rPr>
            <w:color w:val="0000FF"/>
          </w:rPr>
          <w:t>3.3.10</w:t>
        </w:r>
      </w:hyperlink>
      <w:r>
        <w:t xml:space="preserve"> Порядка определения объема и предоставления субсидий из бюджета Пермского края некоммерческим организациям, не являющимся государственными (муниципальными) учреждениями, на реализацию мероприятий отдельных подпрограмм государственной </w:t>
      </w:r>
      <w:hyperlink r:id="rId29" w:history="1">
        <w:r>
          <w:rPr>
            <w:color w:val="0000FF"/>
          </w:rPr>
          <w:t>программы</w:t>
        </w:r>
      </w:hyperlink>
      <w:r>
        <w:t xml:space="preserve"> Пермского края "Общество и власть", утвержденной Постановлением Правительства Пермского края от 3 октября 2013 г. N 1326-п (далее - Порядок), осуществляет конкурсная комиссия, состав которой и порядок ее работы, включающий в том числе права и обязанности членов конкурсной комиссии, утверждаются распоряжением руководителя администрации губернатора Пермского края.</w:t>
      </w:r>
    </w:p>
    <w:p w14:paraId="048483F0" w14:textId="77777777" w:rsidR="00AC6C49" w:rsidRDefault="00AC6C49">
      <w:pPr>
        <w:pStyle w:val="ConsPlusNormal"/>
        <w:spacing w:before="220"/>
        <w:ind w:firstLine="540"/>
        <w:jc w:val="both"/>
      </w:pPr>
      <w:r>
        <w:t>2. Состав конкурсной комиссии формируется из представителей:</w:t>
      </w:r>
    </w:p>
    <w:p w14:paraId="6AC631A0" w14:textId="77777777" w:rsidR="00AC6C49" w:rsidRDefault="00AC6C49">
      <w:pPr>
        <w:pStyle w:val="ConsPlusNormal"/>
        <w:spacing w:before="220"/>
        <w:ind w:firstLine="540"/>
        <w:jc w:val="both"/>
      </w:pPr>
      <w:r>
        <w:t>администрации губернатора Пермского края и Правительства Пермского края;</w:t>
      </w:r>
    </w:p>
    <w:p w14:paraId="506AC41B" w14:textId="77777777" w:rsidR="00AC6C49" w:rsidRDefault="00AC6C49">
      <w:pPr>
        <w:pStyle w:val="ConsPlusNormal"/>
        <w:spacing w:before="220"/>
        <w:ind w:firstLine="540"/>
        <w:jc w:val="both"/>
      </w:pPr>
      <w:r>
        <w:t>депутатов Законодательного Собрания Пермского края;</w:t>
      </w:r>
    </w:p>
    <w:p w14:paraId="2AF218C0" w14:textId="77777777" w:rsidR="00AC6C49" w:rsidRDefault="00AC6C49">
      <w:pPr>
        <w:pStyle w:val="ConsPlusNormal"/>
        <w:spacing w:before="220"/>
        <w:ind w:firstLine="540"/>
        <w:jc w:val="both"/>
      </w:pPr>
      <w:r>
        <w:t>Управления Министерства юстиции Российской Федерации по Пермскому краю;</w:t>
      </w:r>
    </w:p>
    <w:p w14:paraId="24AC4888" w14:textId="77777777" w:rsidR="00AC6C49" w:rsidRDefault="00AC6C49">
      <w:pPr>
        <w:pStyle w:val="ConsPlusNormal"/>
        <w:spacing w:before="220"/>
        <w:ind w:firstLine="540"/>
        <w:jc w:val="both"/>
      </w:pPr>
      <w:r>
        <w:t>органов местного самоуправления муниципальных образований Пермского края;</w:t>
      </w:r>
    </w:p>
    <w:p w14:paraId="00674787" w14:textId="77777777" w:rsidR="00AC6C49" w:rsidRDefault="00AC6C49">
      <w:pPr>
        <w:pStyle w:val="ConsPlusNormal"/>
        <w:spacing w:before="220"/>
        <w:ind w:firstLine="540"/>
        <w:jc w:val="both"/>
      </w:pPr>
      <w:r>
        <w:t>Общественной палаты Пермского края;</w:t>
      </w:r>
    </w:p>
    <w:p w14:paraId="152FA969" w14:textId="77777777" w:rsidR="00AC6C49" w:rsidRDefault="00AC6C49">
      <w:pPr>
        <w:pStyle w:val="ConsPlusNormal"/>
        <w:spacing w:before="220"/>
        <w:ind w:firstLine="540"/>
        <w:jc w:val="both"/>
      </w:pPr>
      <w:r>
        <w:t>некоммерческих организаций, деятельность которых направлена на решение социальных проблем, развитие гражданского общества в Пермском крае;</w:t>
      </w:r>
    </w:p>
    <w:p w14:paraId="6082F0CB" w14:textId="77777777" w:rsidR="00AC6C49" w:rsidRDefault="00AC6C49">
      <w:pPr>
        <w:pStyle w:val="ConsPlusNormal"/>
        <w:spacing w:before="220"/>
        <w:ind w:firstLine="540"/>
        <w:jc w:val="both"/>
      </w:pPr>
      <w:r>
        <w:t>коммерческих организаций, осуществляющих благотворительную деятельность;</w:t>
      </w:r>
    </w:p>
    <w:p w14:paraId="1A5C872D" w14:textId="77777777" w:rsidR="00AC6C49" w:rsidRDefault="00AC6C49">
      <w:pPr>
        <w:pStyle w:val="ConsPlusNormal"/>
        <w:spacing w:before="220"/>
        <w:ind w:firstLine="540"/>
        <w:jc w:val="both"/>
      </w:pPr>
      <w:r>
        <w:t>средств массовой информации, учредителями которых не являются органы государственной власти Пермского края и органы местного самоуправления муниципальных образований Пермского края.</w:t>
      </w:r>
    </w:p>
    <w:p w14:paraId="6ABA96D2" w14:textId="77777777" w:rsidR="00AC6C49" w:rsidRDefault="00AC6C49">
      <w:pPr>
        <w:pStyle w:val="ConsPlusNormal"/>
        <w:spacing w:before="220"/>
        <w:ind w:firstLine="540"/>
        <w:jc w:val="both"/>
      </w:pPr>
      <w:r>
        <w:t xml:space="preserve">3. В состав конкурсной комиссии также могут быть включены научные деятели, ученые (специалисты) по видам деятельности, предусмотренным </w:t>
      </w:r>
      <w:hyperlink r:id="rId30" w:history="1">
        <w:r>
          <w:rPr>
            <w:color w:val="0000FF"/>
          </w:rPr>
          <w:t>статьей 6</w:t>
        </w:r>
      </w:hyperlink>
      <w:r>
        <w:t xml:space="preserve"> Закона Пермского края от 7 марта 2013 г. N 174-ПК "О государственной поддержке социально ориентированных некоммерческих организаций в Пермском крае".</w:t>
      </w:r>
    </w:p>
    <w:p w14:paraId="1338EF73" w14:textId="77777777" w:rsidR="00AC6C49" w:rsidRDefault="00AC6C49">
      <w:pPr>
        <w:pStyle w:val="ConsPlusNormal"/>
        <w:spacing w:before="220"/>
        <w:ind w:firstLine="540"/>
        <w:jc w:val="both"/>
      </w:pPr>
      <w:r>
        <w:lastRenderedPageBreak/>
        <w:t>4. Число членов конкурсной комиссии должно быть нечетным и составлять не менее 9 человек. Члены конкурсной комиссии принимают участие в ее работе на общественных началах.</w:t>
      </w:r>
    </w:p>
    <w:p w14:paraId="0A46DD9B" w14:textId="77777777" w:rsidR="00AC6C49" w:rsidRDefault="00AC6C49">
      <w:pPr>
        <w:pStyle w:val="ConsPlusNormal"/>
        <w:spacing w:before="220"/>
        <w:ind w:firstLine="540"/>
        <w:jc w:val="both"/>
      </w:pPr>
      <w:r>
        <w:t>Число членов конкурсной комиссии, замещающих государственные должности, должности государственной службы, муниципальные должности, должности муниципальной службы, должно составлять менее половины состава конкурсной комиссии.</w:t>
      </w:r>
    </w:p>
    <w:p w14:paraId="5BB03A14" w14:textId="77777777" w:rsidR="00AC6C49" w:rsidRDefault="00AC6C49">
      <w:pPr>
        <w:pStyle w:val="ConsPlusNormal"/>
        <w:spacing w:before="220"/>
        <w:ind w:firstLine="540"/>
        <w:jc w:val="both"/>
      </w:pPr>
      <w:r>
        <w:t>Некоммерческая организация, представитель которой является членом конкурсной комиссии, не может быть участником конкурса.</w:t>
      </w:r>
    </w:p>
    <w:p w14:paraId="12B10901" w14:textId="77777777" w:rsidR="00AC6C49" w:rsidRDefault="00AC6C49">
      <w:pPr>
        <w:pStyle w:val="ConsPlusNormal"/>
        <w:spacing w:before="220"/>
        <w:ind w:firstLine="540"/>
        <w:jc w:val="both"/>
      </w:pPr>
      <w:r>
        <w:t>5. Состав конкурсной комиссии размещается в открытом доступе на официальном сайте администрации губернатора Пермского края в информационно-телекоммуникационной сети "Интернет" не позднее 3 рабочих дней со дня его утверждения.</w:t>
      </w:r>
    </w:p>
    <w:p w14:paraId="2CB328E2" w14:textId="77777777" w:rsidR="00AC6C49" w:rsidRDefault="00AC6C49">
      <w:pPr>
        <w:pStyle w:val="ConsPlusNormal"/>
        <w:spacing w:before="220"/>
        <w:ind w:firstLine="540"/>
        <w:jc w:val="both"/>
      </w:pPr>
      <w:r>
        <w:t>6. Для оценки социальных проектов на предмет соответствия критериям конкурса, а также в целях дополнительной проверки соответствия заявок формальным требованиям, экспертизы социальной значимости и практической реализуемости, заявленных на участие в конкурсе социальных проектов конкурсная комиссия создает экспертную группу.</w:t>
      </w:r>
    </w:p>
    <w:p w14:paraId="70341E72" w14:textId="77777777" w:rsidR="00AC6C49" w:rsidRDefault="00AC6C49">
      <w:pPr>
        <w:pStyle w:val="ConsPlusNormal"/>
        <w:spacing w:before="220"/>
        <w:ind w:firstLine="540"/>
        <w:jc w:val="both"/>
      </w:pPr>
      <w:r>
        <w:t>7. Состав экспертной группы формируется из числа общественных экспертов, а также представителей органов государственной власти Пермского края (государственных органов), органов местного самоуправления муниципальных образований Пермского края, депутатов Законодательного Собрания Пермского края.</w:t>
      </w:r>
    </w:p>
    <w:p w14:paraId="1A80EC09" w14:textId="77777777" w:rsidR="00AC6C49" w:rsidRDefault="00AC6C49">
      <w:pPr>
        <w:pStyle w:val="ConsPlusNormal"/>
        <w:spacing w:before="220"/>
        <w:ind w:firstLine="540"/>
        <w:jc w:val="both"/>
      </w:pPr>
      <w:r>
        <w:t>Состав экспертной группы утверждается конкурсной комиссией для каждой номинации.</w:t>
      </w:r>
    </w:p>
    <w:p w14:paraId="5EEBC90B" w14:textId="77777777" w:rsidR="00AC6C49" w:rsidRDefault="00AC6C49">
      <w:pPr>
        <w:pStyle w:val="ConsPlusNormal"/>
        <w:spacing w:before="220"/>
        <w:ind w:firstLine="540"/>
        <w:jc w:val="both"/>
      </w:pPr>
      <w:r>
        <w:t xml:space="preserve">8. Члены экспертной группы рассматривают поступившие заявки некоммерческих организаций, допущенных к участию в конкурсе, и составляют для конкурсной комиссии экспертную оценку заявок по критериям отбора, указанным в </w:t>
      </w:r>
      <w:hyperlink w:anchor="P590" w:history="1">
        <w:r>
          <w:rPr>
            <w:color w:val="0000FF"/>
          </w:rPr>
          <w:t>пункте 25</w:t>
        </w:r>
      </w:hyperlink>
      <w:r>
        <w:t xml:space="preserve"> настоящего приложения.</w:t>
      </w:r>
    </w:p>
    <w:p w14:paraId="168C988B" w14:textId="77777777" w:rsidR="00AC6C49" w:rsidRDefault="00AC6C49">
      <w:pPr>
        <w:pStyle w:val="ConsPlusNormal"/>
        <w:spacing w:before="220"/>
        <w:ind w:firstLine="540"/>
        <w:jc w:val="both"/>
      </w:pPr>
      <w:r>
        <w:t>9. После рассмотрения экспертной группой социальных проектов, представленных участниками конкурса, заявки и заключение экспертной группы по каждому социальному проекту рассматриваются на заседании конкурсной комиссии.</w:t>
      </w:r>
    </w:p>
    <w:p w14:paraId="2AC4D567" w14:textId="77777777" w:rsidR="00AC6C49" w:rsidRDefault="00AC6C49">
      <w:pPr>
        <w:pStyle w:val="ConsPlusNormal"/>
        <w:spacing w:before="220"/>
        <w:ind w:firstLine="540"/>
        <w:jc w:val="both"/>
      </w:pPr>
      <w:r>
        <w:t>10. Заседания конкурсной комиссии проводятся в два этапа.</w:t>
      </w:r>
    </w:p>
    <w:p w14:paraId="5C3BA024" w14:textId="77777777" w:rsidR="00AC6C49" w:rsidRDefault="00AC6C49">
      <w:pPr>
        <w:pStyle w:val="ConsPlusNormal"/>
        <w:spacing w:before="220"/>
        <w:ind w:firstLine="540"/>
        <w:jc w:val="both"/>
      </w:pPr>
      <w:r>
        <w:t>11. На первом этапе конкурсная комиссия:</w:t>
      </w:r>
    </w:p>
    <w:p w14:paraId="767B691B" w14:textId="77777777" w:rsidR="00AC6C49" w:rsidRDefault="00AC6C49">
      <w:pPr>
        <w:pStyle w:val="ConsPlusNormal"/>
        <w:spacing w:before="220"/>
        <w:ind w:firstLine="540"/>
        <w:jc w:val="both"/>
      </w:pPr>
      <w:r>
        <w:t>рассматривает заявки и комплект документов на соответствие требованиям и условиям Порядка;</w:t>
      </w:r>
    </w:p>
    <w:p w14:paraId="777C1D74" w14:textId="77777777" w:rsidR="00AC6C49" w:rsidRDefault="00AC6C49">
      <w:pPr>
        <w:pStyle w:val="ConsPlusNormal"/>
        <w:spacing w:before="220"/>
        <w:ind w:firstLine="540"/>
        <w:jc w:val="both"/>
      </w:pPr>
      <w:r>
        <w:t>утверждает состав экспертной группы.</w:t>
      </w:r>
    </w:p>
    <w:p w14:paraId="6F82D3AA" w14:textId="77777777" w:rsidR="00AC6C49" w:rsidRDefault="00AC6C49">
      <w:pPr>
        <w:pStyle w:val="ConsPlusNormal"/>
        <w:spacing w:before="220"/>
        <w:ind w:firstLine="540"/>
        <w:jc w:val="both"/>
      </w:pPr>
      <w:r>
        <w:t>12. В случае отсутствия заявок или в случае принятия конкурсной комиссией решения о том, что ни одна из поданных заявок не соответствует требованиям, предъявляемым к участникам конкурса, и (или) критериям, установленным Порядком, конкурс признается несостоявшимся.</w:t>
      </w:r>
    </w:p>
    <w:p w14:paraId="08FF0996" w14:textId="77777777" w:rsidR="00AC6C49" w:rsidRDefault="00AC6C49">
      <w:pPr>
        <w:pStyle w:val="ConsPlusNormal"/>
        <w:spacing w:before="220"/>
        <w:ind w:firstLine="540"/>
        <w:jc w:val="both"/>
      </w:pPr>
      <w:r>
        <w:t>13. Для участия в конкурсе не допускаются социальные проекты, не соответствующие направлениям расходов и номинациям конкурса, указанным в объявлении о проведении конкурса. В случае выявления указанных социальных проектов некоммерческая организация уведомляется конкурсной комиссией о недопуске к участию в конкурсе с обоснованием причин в течение 5 рабочих дней со дня выявления несоответствия, указанного в настоящем пункте.</w:t>
      </w:r>
    </w:p>
    <w:p w14:paraId="3B1F7777" w14:textId="77777777" w:rsidR="00AC6C49" w:rsidRDefault="00AC6C49">
      <w:pPr>
        <w:pStyle w:val="ConsPlusNormal"/>
        <w:spacing w:before="220"/>
        <w:ind w:firstLine="540"/>
        <w:jc w:val="both"/>
      </w:pPr>
      <w:r>
        <w:t xml:space="preserve">14. Не может являться основанием для отказа в допуске к участию в конкурсе наличие в документах заявки описок, опечаток, орфографических и арифметических ошибок, за исключением случаев, когда такие ошибки имеют существенное значение для оценки содержания </w:t>
      </w:r>
      <w:r>
        <w:lastRenderedPageBreak/>
        <w:t>представленных документов.</w:t>
      </w:r>
    </w:p>
    <w:p w14:paraId="4136DE02" w14:textId="77777777" w:rsidR="00AC6C49" w:rsidRDefault="00AC6C49">
      <w:pPr>
        <w:pStyle w:val="ConsPlusNormal"/>
        <w:spacing w:before="220"/>
        <w:ind w:firstLine="540"/>
        <w:jc w:val="both"/>
      </w:pPr>
      <w:r>
        <w:t>15. На втором этапе конкурсная комиссия:</w:t>
      </w:r>
    </w:p>
    <w:p w14:paraId="70EFBB08" w14:textId="77777777" w:rsidR="00AC6C49" w:rsidRDefault="00AC6C49">
      <w:pPr>
        <w:pStyle w:val="ConsPlusNormal"/>
        <w:spacing w:before="220"/>
        <w:ind w:firstLine="540"/>
        <w:jc w:val="both"/>
      </w:pPr>
      <w:r>
        <w:t>оценивает заявки с учетом заключения экспертной группы;</w:t>
      </w:r>
    </w:p>
    <w:p w14:paraId="37E7069C" w14:textId="77777777" w:rsidR="00AC6C49" w:rsidRDefault="00AC6C49">
      <w:pPr>
        <w:pStyle w:val="ConsPlusNormal"/>
        <w:spacing w:before="220"/>
        <w:ind w:firstLine="540"/>
        <w:jc w:val="both"/>
      </w:pPr>
      <w:r>
        <w:t>определяет победителей конкурса на основании рейтинга участников конкурса и оформляет протокол.</w:t>
      </w:r>
    </w:p>
    <w:p w14:paraId="34F56D4F" w14:textId="77777777" w:rsidR="00AC6C49" w:rsidRDefault="00AC6C49">
      <w:pPr>
        <w:pStyle w:val="ConsPlusNormal"/>
        <w:spacing w:before="220"/>
        <w:ind w:firstLine="540"/>
        <w:jc w:val="both"/>
      </w:pPr>
      <w:r>
        <w:t>16. Победители конкурса определяются на итоговом заседания конкурсной комиссии, которое проводится не позднее 30 рабочих дней со дня окончания приема заявок на участие в конкурсе.</w:t>
      </w:r>
    </w:p>
    <w:p w14:paraId="466F32FC" w14:textId="77777777" w:rsidR="00AC6C49" w:rsidRDefault="00AC6C49">
      <w:pPr>
        <w:pStyle w:val="ConsPlusNormal"/>
        <w:spacing w:before="220"/>
        <w:ind w:firstLine="540"/>
        <w:jc w:val="both"/>
      </w:pPr>
      <w:r>
        <w:t>17. В процессе рассмотрения заявок на участие в конкурсе конкурсная комиссия вправе приглашать на свои заседания членов экспертной группы и представителей участников конкурса, задавать им вопросы.</w:t>
      </w:r>
    </w:p>
    <w:p w14:paraId="3303CBBC" w14:textId="77777777" w:rsidR="00AC6C49" w:rsidRDefault="00AC6C49">
      <w:pPr>
        <w:pStyle w:val="ConsPlusNormal"/>
        <w:spacing w:before="220"/>
        <w:ind w:firstLine="540"/>
        <w:jc w:val="both"/>
      </w:pPr>
      <w:r>
        <w:t>18. Решение конкурсной комиссии оформляется протоколом, который подписывают члены конкурсной комиссии, присутствовавшие на заседании конкурсной комиссии, в течение 5 рабочих дней со дня итогового заседания.</w:t>
      </w:r>
    </w:p>
    <w:p w14:paraId="33ABAB23" w14:textId="77777777" w:rsidR="00AC6C49" w:rsidRDefault="00AC6C49">
      <w:pPr>
        <w:pStyle w:val="ConsPlusNormal"/>
        <w:spacing w:before="220"/>
        <w:ind w:firstLine="540"/>
        <w:jc w:val="both"/>
      </w:pPr>
      <w:r>
        <w:t>19. В протоколе заседания конкурсной комиссии указываются:</w:t>
      </w:r>
    </w:p>
    <w:p w14:paraId="5BD12E43" w14:textId="77777777" w:rsidR="00AC6C49" w:rsidRDefault="00AC6C49">
      <w:pPr>
        <w:pStyle w:val="ConsPlusNormal"/>
        <w:spacing w:before="220"/>
        <w:ind w:firstLine="540"/>
        <w:jc w:val="both"/>
      </w:pPr>
      <w:r>
        <w:t>дата, место, время заседания;</w:t>
      </w:r>
    </w:p>
    <w:p w14:paraId="02E8A44C" w14:textId="77777777" w:rsidR="00AC6C49" w:rsidRDefault="00AC6C49">
      <w:pPr>
        <w:pStyle w:val="ConsPlusNormal"/>
        <w:spacing w:before="220"/>
        <w:ind w:firstLine="540"/>
        <w:jc w:val="both"/>
      </w:pPr>
      <w:r>
        <w:t>ФИО, должности членов конкурсной комиссии, присутствующих на заседании;</w:t>
      </w:r>
    </w:p>
    <w:p w14:paraId="31F3B6ED" w14:textId="77777777" w:rsidR="00AC6C49" w:rsidRDefault="00AC6C49">
      <w:pPr>
        <w:pStyle w:val="ConsPlusNormal"/>
        <w:spacing w:before="220"/>
        <w:ind w:firstLine="540"/>
        <w:jc w:val="both"/>
      </w:pPr>
      <w:r>
        <w:t>повестка заседания конкурсной комиссии;</w:t>
      </w:r>
    </w:p>
    <w:p w14:paraId="6DBD683B" w14:textId="77777777" w:rsidR="00AC6C49" w:rsidRDefault="00AC6C49">
      <w:pPr>
        <w:pStyle w:val="ConsPlusNormal"/>
        <w:spacing w:before="220"/>
        <w:ind w:firstLine="540"/>
        <w:jc w:val="both"/>
      </w:pPr>
      <w:r>
        <w:t>наименование некоммерческой организации, подавшей заявку, с указанием даты регистрации заявки и предлагаемых к реализации социальных проектов;</w:t>
      </w:r>
    </w:p>
    <w:p w14:paraId="165490E1" w14:textId="77777777" w:rsidR="00AC6C49" w:rsidRDefault="00AC6C49">
      <w:pPr>
        <w:pStyle w:val="ConsPlusNormal"/>
        <w:spacing w:before="220"/>
        <w:ind w:firstLine="540"/>
        <w:jc w:val="both"/>
      </w:pPr>
      <w:r>
        <w:t>наименование социального проекта некоммерческой организации;</w:t>
      </w:r>
    </w:p>
    <w:p w14:paraId="4546BB84" w14:textId="77777777" w:rsidR="00AC6C49" w:rsidRDefault="00AC6C49">
      <w:pPr>
        <w:pStyle w:val="ConsPlusNormal"/>
        <w:spacing w:before="220"/>
        <w:ind w:firstLine="540"/>
        <w:jc w:val="both"/>
      </w:pPr>
      <w:r>
        <w:t>объем запрашиваемой из бюджета субсидии;</w:t>
      </w:r>
    </w:p>
    <w:p w14:paraId="45947E23" w14:textId="77777777" w:rsidR="00AC6C49" w:rsidRDefault="00AC6C49">
      <w:pPr>
        <w:pStyle w:val="ConsPlusNormal"/>
        <w:spacing w:before="220"/>
        <w:ind w:firstLine="540"/>
        <w:jc w:val="both"/>
      </w:pPr>
      <w:r>
        <w:t>заключение экспертной группы по каждому социальному проекту (представляется на второе заседание конкурсной комиссии);</w:t>
      </w:r>
    </w:p>
    <w:p w14:paraId="6CB7CD9E" w14:textId="77777777" w:rsidR="00AC6C49" w:rsidRDefault="00AC6C49">
      <w:pPr>
        <w:pStyle w:val="ConsPlusNormal"/>
        <w:spacing w:before="220"/>
        <w:ind w:firstLine="540"/>
        <w:jc w:val="both"/>
      </w:pPr>
      <w:r>
        <w:t>критерии оценки и решение конкурсной комиссии по каждому социальному проекту, представленному по соответствующей номинации.</w:t>
      </w:r>
    </w:p>
    <w:p w14:paraId="62581C7C" w14:textId="77777777" w:rsidR="00AC6C49" w:rsidRDefault="00AC6C49">
      <w:pPr>
        <w:pStyle w:val="ConsPlusNormal"/>
        <w:spacing w:before="220"/>
        <w:ind w:firstLine="540"/>
        <w:jc w:val="both"/>
      </w:pPr>
      <w:r>
        <w:t>20. К протоколу прилагается таблица с оценками членов конкурсной комиссии по критериям по каждой некоммерческой организации, подавшей заявку.</w:t>
      </w:r>
    </w:p>
    <w:p w14:paraId="6949A513" w14:textId="77777777" w:rsidR="00AC6C49" w:rsidRDefault="00AC6C49">
      <w:pPr>
        <w:pStyle w:val="ConsPlusNormal"/>
        <w:spacing w:before="220"/>
        <w:ind w:firstLine="540"/>
        <w:jc w:val="both"/>
      </w:pPr>
      <w:r>
        <w:t>21. В протоколе заседания конкурсной комиссии не допускается указание персональных оценок, мнений, суждений членов конкурсной комиссии в отношении конкретных заявок на участие в конкурсе и подавших их заявителей.</w:t>
      </w:r>
    </w:p>
    <w:p w14:paraId="494EB68C" w14:textId="77777777" w:rsidR="00AC6C49" w:rsidRDefault="00AC6C49">
      <w:pPr>
        <w:pStyle w:val="ConsPlusNormal"/>
        <w:spacing w:before="220"/>
        <w:ind w:firstLine="540"/>
        <w:jc w:val="both"/>
      </w:pPr>
      <w:r>
        <w:t>22. Определение победителей конкурса в соответствующей номинации конкурсной комиссией осуществляется путем присвоения некоммерческим организациям баллов по критериям отбора и подсчета баллов.</w:t>
      </w:r>
    </w:p>
    <w:p w14:paraId="6BBE013B" w14:textId="77777777" w:rsidR="00AC6C49" w:rsidRDefault="00AC6C49">
      <w:pPr>
        <w:pStyle w:val="ConsPlusNormal"/>
        <w:spacing w:before="220"/>
        <w:ind w:firstLine="540"/>
        <w:jc w:val="both"/>
      </w:pPr>
      <w:r>
        <w:t>23. Каждый допущенный к конкурсу социальный проект оценивается членами экспертной группы по нижеуказанным первым десяти критериям с использованием следующей шкалы:</w:t>
      </w:r>
    </w:p>
    <w:p w14:paraId="7342359B" w14:textId="77777777" w:rsidR="00AC6C49" w:rsidRDefault="00AC6C49">
      <w:pPr>
        <w:pStyle w:val="ConsPlusNormal"/>
        <w:spacing w:before="220"/>
        <w:ind w:firstLine="540"/>
        <w:jc w:val="both"/>
      </w:pPr>
      <w:r>
        <w:t>0 - критерий отсутствует;</w:t>
      </w:r>
    </w:p>
    <w:p w14:paraId="4E0F8134" w14:textId="77777777" w:rsidR="00AC6C49" w:rsidRDefault="00AC6C49">
      <w:pPr>
        <w:pStyle w:val="ConsPlusNormal"/>
        <w:spacing w:before="220"/>
        <w:ind w:firstLine="540"/>
        <w:jc w:val="both"/>
      </w:pPr>
      <w:r>
        <w:lastRenderedPageBreak/>
        <w:t>1 - неудовлетворительная оценка;</w:t>
      </w:r>
    </w:p>
    <w:p w14:paraId="43DC9882" w14:textId="77777777" w:rsidR="00AC6C49" w:rsidRDefault="00AC6C49">
      <w:pPr>
        <w:pStyle w:val="ConsPlusNormal"/>
        <w:spacing w:before="220"/>
        <w:ind w:firstLine="540"/>
        <w:jc w:val="both"/>
      </w:pPr>
      <w:r>
        <w:t>2 - низкая оценка;</w:t>
      </w:r>
    </w:p>
    <w:p w14:paraId="00D38D4B" w14:textId="77777777" w:rsidR="00AC6C49" w:rsidRDefault="00AC6C49">
      <w:pPr>
        <w:pStyle w:val="ConsPlusNormal"/>
        <w:spacing w:before="220"/>
        <w:ind w:firstLine="540"/>
        <w:jc w:val="both"/>
      </w:pPr>
      <w:r>
        <w:t>3 - удовлетворительная оценка;</w:t>
      </w:r>
    </w:p>
    <w:p w14:paraId="4EE03676" w14:textId="77777777" w:rsidR="00AC6C49" w:rsidRDefault="00AC6C49">
      <w:pPr>
        <w:pStyle w:val="ConsPlusNormal"/>
        <w:spacing w:before="220"/>
        <w:ind w:firstLine="540"/>
        <w:jc w:val="both"/>
      </w:pPr>
      <w:r>
        <w:t>4 - хорошая оценка;</w:t>
      </w:r>
    </w:p>
    <w:p w14:paraId="0A9619E6" w14:textId="77777777" w:rsidR="00AC6C49" w:rsidRDefault="00AC6C49">
      <w:pPr>
        <w:pStyle w:val="ConsPlusNormal"/>
        <w:spacing w:before="220"/>
        <w:ind w:firstLine="540"/>
        <w:jc w:val="both"/>
      </w:pPr>
      <w:r>
        <w:t>5 - отличная оценка.</w:t>
      </w:r>
    </w:p>
    <w:p w14:paraId="3B6C4101" w14:textId="77777777" w:rsidR="00AC6C49" w:rsidRDefault="00AC6C49">
      <w:pPr>
        <w:pStyle w:val="ConsPlusNormal"/>
        <w:spacing w:before="220"/>
        <w:ind w:firstLine="540"/>
        <w:jc w:val="both"/>
      </w:pPr>
      <w:r>
        <w:t>24. Первые пять критериев являются приоритетными, и оценки, полученные по этим критериям, будут умножаться на два.</w:t>
      </w:r>
    </w:p>
    <w:p w14:paraId="4306A2E6" w14:textId="77777777" w:rsidR="00AC6C49" w:rsidRDefault="00AC6C49">
      <w:pPr>
        <w:pStyle w:val="ConsPlusNormal"/>
        <w:spacing w:before="220"/>
        <w:ind w:firstLine="540"/>
        <w:jc w:val="both"/>
      </w:pPr>
      <w:r>
        <w:t>Одиннадцатый критерий оценивается с использованием следующей шкалы:</w:t>
      </w:r>
    </w:p>
    <w:p w14:paraId="70A41BBB" w14:textId="77777777" w:rsidR="00AC6C49" w:rsidRDefault="00AC6C49">
      <w:pPr>
        <w:pStyle w:val="ConsPlusNormal"/>
        <w:spacing w:before="220"/>
        <w:ind w:firstLine="540"/>
        <w:jc w:val="both"/>
      </w:pPr>
      <w:r>
        <w:t>1 - одна территория Пермского края, охватываемая мероприятиями социального проекта;</w:t>
      </w:r>
    </w:p>
    <w:p w14:paraId="62C8CE64" w14:textId="77777777" w:rsidR="00AC6C49" w:rsidRDefault="00AC6C49">
      <w:pPr>
        <w:pStyle w:val="ConsPlusNormal"/>
        <w:spacing w:before="220"/>
        <w:ind w:firstLine="540"/>
        <w:jc w:val="both"/>
      </w:pPr>
      <w:r>
        <w:t>2 - от двух до четырех территорий Пермского края, охватываемых мероприятиями социального проекта;</w:t>
      </w:r>
    </w:p>
    <w:p w14:paraId="4CA2BD1A" w14:textId="77777777" w:rsidR="00AC6C49" w:rsidRDefault="00AC6C49">
      <w:pPr>
        <w:pStyle w:val="ConsPlusNormal"/>
        <w:spacing w:before="220"/>
        <w:ind w:firstLine="540"/>
        <w:jc w:val="both"/>
      </w:pPr>
      <w:r>
        <w:t>3 - от пяти до семи территорий Пермского края, охватываемых мероприятиями социального проекта;</w:t>
      </w:r>
    </w:p>
    <w:p w14:paraId="1A3D6211" w14:textId="77777777" w:rsidR="00AC6C49" w:rsidRDefault="00AC6C49">
      <w:pPr>
        <w:pStyle w:val="ConsPlusNormal"/>
        <w:spacing w:before="220"/>
        <w:ind w:firstLine="540"/>
        <w:jc w:val="both"/>
      </w:pPr>
      <w:r>
        <w:t>4 - от семи до девяти территорий Пермского края, охватываемых мероприятиями социального проекта;</w:t>
      </w:r>
    </w:p>
    <w:p w14:paraId="3FE7F4ED" w14:textId="77777777" w:rsidR="00AC6C49" w:rsidRDefault="00AC6C49">
      <w:pPr>
        <w:pStyle w:val="ConsPlusNormal"/>
        <w:spacing w:before="220"/>
        <w:ind w:firstLine="540"/>
        <w:jc w:val="both"/>
      </w:pPr>
      <w:r>
        <w:t>5 - более девяти территорий Пермского края, охватываемых мероприятиями социального проекта.</w:t>
      </w:r>
    </w:p>
    <w:p w14:paraId="40ABFE44" w14:textId="77777777" w:rsidR="00AC6C49" w:rsidRDefault="00AC6C49">
      <w:pPr>
        <w:pStyle w:val="ConsPlusNormal"/>
        <w:spacing w:before="220"/>
        <w:ind w:firstLine="540"/>
        <w:jc w:val="both"/>
      </w:pPr>
      <w:bookmarkStart w:id="26" w:name="P590"/>
      <w:bookmarkEnd w:id="26"/>
      <w:r>
        <w:t>25. Суммарная максимальная оценка каждого социального проекта, выставляемая одним экспертом, составляет 80 баллов, минимальная - 0 баллов. Оценки каждого члена экспертной группы отражаются в заключении экспертной группы, составляемом по каждому из социальных проектов, а также суммируются, и каждый социальный проект получает заключение экспертной группы (итоговую сумму баллов экспертной группы). Заключение экспертной группы носит рекомендательный характер для конкурсной комиссии.</w:t>
      </w:r>
    </w:p>
    <w:p w14:paraId="21464C33" w14:textId="77777777" w:rsidR="00AC6C49" w:rsidRDefault="00AC6C4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200"/>
        <w:gridCol w:w="1275"/>
      </w:tblGrid>
      <w:tr w:rsidR="00AC6C49" w14:paraId="739331C6" w14:textId="77777777">
        <w:tc>
          <w:tcPr>
            <w:tcW w:w="567" w:type="dxa"/>
            <w:vAlign w:val="center"/>
          </w:tcPr>
          <w:p w14:paraId="20E5FDAC" w14:textId="77777777" w:rsidR="00AC6C49" w:rsidRDefault="00AC6C49">
            <w:pPr>
              <w:pStyle w:val="ConsPlusNormal"/>
              <w:jc w:val="center"/>
            </w:pPr>
            <w:r>
              <w:t>N п/п</w:t>
            </w:r>
          </w:p>
        </w:tc>
        <w:tc>
          <w:tcPr>
            <w:tcW w:w="7200" w:type="dxa"/>
            <w:vAlign w:val="center"/>
          </w:tcPr>
          <w:p w14:paraId="32416B5A" w14:textId="77777777" w:rsidR="00AC6C49" w:rsidRDefault="00AC6C49">
            <w:pPr>
              <w:pStyle w:val="ConsPlusNormal"/>
              <w:jc w:val="center"/>
            </w:pPr>
            <w:r>
              <w:t>Критерии отбора</w:t>
            </w:r>
          </w:p>
        </w:tc>
        <w:tc>
          <w:tcPr>
            <w:tcW w:w="1275" w:type="dxa"/>
            <w:vAlign w:val="center"/>
          </w:tcPr>
          <w:p w14:paraId="12C03A8F" w14:textId="77777777" w:rsidR="00AC6C49" w:rsidRDefault="00AC6C49">
            <w:pPr>
              <w:pStyle w:val="ConsPlusNormal"/>
              <w:jc w:val="center"/>
            </w:pPr>
            <w:r>
              <w:t>Оценка</w:t>
            </w:r>
          </w:p>
        </w:tc>
      </w:tr>
      <w:tr w:rsidR="00AC6C49" w14:paraId="7F82836F" w14:textId="77777777">
        <w:tc>
          <w:tcPr>
            <w:tcW w:w="567" w:type="dxa"/>
          </w:tcPr>
          <w:p w14:paraId="70E9711D" w14:textId="77777777" w:rsidR="00AC6C49" w:rsidRDefault="00AC6C49">
            <w:pPr>
              <w:pStyle w:val="ConsPlusNormal"/>
              <w:jc w:val="center"/>
            </w:pPr>
            <w:r>
              <w:t>1</w:t>
            </w:r>
          </w:p>
        </w:tc>
        <w:tc>
          <w:tcPr>
            <w:tcW w:w="7200" w:type="dxa"/>
          </w:tcPr>
          <w:p w14:paraId="46A54CDC" w14:textId="77777777" w:rsidR="00AC6C49" w:rsidRDefault="00AC6C49">
            <w:pPr>
              <w:pStyle w:val="ConsPlusNormal"/>
              <w:jc w:val="center"/>
            </w:pPr>
            <w:r>
              <w:t>2</w:t>
            </w:r>
          </w:p>
        </w:tc>
        <w:tc>
          <w:tcPr>
            <w:tcW w:w="1275" w:type="dxa"/>
          </w:tcPr>
          <w:p w14:paraId="4E828058" w14:textId="77777777" w:rsidR="00AC6C49" w:rsidRDefault="00AC6C49">
            <w:pPr>
              <w:pStyle w:val="ConsPlusNormal"/>
              <w:jc w:val="center"/>
            </w:pPr>
            <w:r>
              <w:t>3</w:t>
            </w:r>
          </w:p>
        </w:tc>
      </w:tr>
      <w:tr w:rsidR="00AC6C49" w14:paraId="03980139" w14:textId="77777777">
        <w:tc>
          <w:tcPr>
            <w:tcW w:w="567" w:type="dxa"/>
          </w:tcPr>
          <w:p w14:paraId="4CF946DD" w14:textId="77777777" w:rsidR="00AC6C49" w:rsidRDefault="00AC6C49">
            <w:pPr>
              <w:pStyle w:val="ConsPlusNormal"/>
              <w:jc w:val="center"/>
            </w:pPr>
            <w:r>
              <w:t>1</w:t>
            </w:r>
          </w:p>
        </w:tc>
        <w:tc>
          <w:tcPr>
            <w:tcW w:w="7200" w:type="dxa"/>
          </w:tcPr>
          <w:p w14:paraId="12206AC6" w14:textId="77777777" w:rsidR="00AC6C49" w:rsidRDefault="00AC6C49">
            <w:pPr>
              <w:pStyle w:val="ConsPlusNormal"/>
            </w:pPr>
            <w:r>
              <w:t xml:space="preserve">Актуальность, своевременность социального проекта - соответствие долгосрочным целям и приоритетам </w:t>
            </w:r>
            <w:hyperlink r:id="rId31" w:history="1">
              <w:r>
                <w:rPr>
                  <w:color w:val="0000FF"/>
                </w:rPr>
                <w:t>Стратегии</w:t>
              </w:r>
            </w:hyperlink>
            <w:r>
              <w:t xml:space="preserve"> социально-экономического развития Пермского края до 2026 года, утвержденной Постановлением Законодательного Собрания Пермского края от 1 декабря 2011 г. N 3046 "О Стратегии социально-экономического развития Пермского края до 2026 года"</w:t>
            </w:r>
          </w:p>
        </w:tc>
        <w:tc>
          <w:tcPr>
            <w:tcW w:w="1275" w:type="dxa"/>
          </w:tcPr>
          <w:p w14:paraId="00ACE348" w14:textId="77777777" w:rsidR="00AC6C49" w:rsidRDefault="00AC6C49">
            <w:pPr>
              <w:pStyle w:val="ConsPlusNormal"/>
              <w:jc w:val="center"/>
            </w:pPr>
            <w:r>
              <w:t>5 x 2</w:t>
            </w:r>
          </w:p>
        </w:tc>
      </w:tr>
      <w:tr w:rsidR="00AC6C49" w14:paraId="39F56860" w14:textId="77777777">
        <w:tc>
          <w:tcPr>
            <w:tcW w:w="567" w:type="dxa"/>
          </w:tcPr>
          <w:p w14:paraId="7973A6CB" w14:textId="77777777" w:rsidR="00AC6C49" w:rsidRDefault="00AC6C49">
            <w:pPr>
              <w:pStyle w:val="ConsPlusNormal"/>
              <w:jc w:val="center"/>
            </w:pPr>
            <w:r>
              <w:t>2</w:t>
            </w:r>
          </w:p>
        </w:tc>
        <w:tc>
          <w:tcPr>
            <w:tcW w:w="7200" w:type="dxa"/>
          </w:tcPr>
          <w:p w14:paraId="64D2C332" w14:textId="77777777" w:rsidR="00AC6C49" w:rsidRDefault="00AC6C49">
            <w:pPr>
              <w:pStyle w:val="ConsPlusNormal"/>
            </w:pPr>
            <w:r>
              <w:t>Адресность, ориентированность социального проекта на конкретную группу населения</w:t>
            </w:r>
          </w:p>
        </w:tc>
        <w:tc>
          <w:tcPr>
            <w:tcW w:w="1275" w:type="dxa"/>
          </w:tcPr>
          <w:p w14:paraId="04974316" w14:textId="77777777" w:rsidR="00AC6C49" w:rsidRDefault="00AC6C49">
            <w:pPr>
              <w:pStyle w:val="ConsPlusNormal"/>
              <w:jc w:val="center"/>
            </w:pPr>
            <w:r>
              <w:t>5 x 2</w:t>
            </w:r>
          </w:p>
        </w:tc>
      </w:tr>
      <w:tr w:rsidR="00AC6C49" w14:paraId="22933FDC" w14:textId="77777777">
        <w:tc>
          <w:tcPr>
            <w:tcW w:w="567" w:type="dxa"/>
          </w:tcPr>
          <w:p w14:paraId="16B20C5C" w14:textId="77777777" w:rsidR="00AC6C49" w:rsidRDefault="00AC6C49">
            <w:pPr>
              <w:pStyle w:val="ConsPlusNormal"/>
              <w:jc w:val="center"/>
            </w:pPr>
            <w:r>
              <w:t>3</w:t>
            </w:r>
          </w:p>
        </w:tc>
        <w:tc>
          <w:tcPr>
            <w:tcW w:w="7200" w:type="dxa"/>
          </w:tcPr>
          <w:p w14:paraId="4790E4F6" w14:textId="77777777" w:rsidR="00AC6C49" w:rsidRDefault="00AC6C49">
            <w:pPr>
              <w:pStyle w:val="ConsPlusNormal"/>
            </w:pPr>
            <w:r>
              <w:t>Оригинальность, инновационность социального проекта</w:t>
            </w:r>
          </w:p>
        </w:tc>
        <w:tc>
          <w:tcPr>
            <w:tcW w:w="1275" w:type="dxa"/>
          </w:tcPr>
          <w:p w14:paraId="1CAC8C68" w14:textId="77777777" w:rsidR="00AC6C49" w:rsidRDefault="00AC6C49">
            <w:pPr>
              <w:pStyle w:val="ConsPlusNormal"/>
              <w:jc w:val="center"/>
            </w:pPr>
            <w:r>
              <w:t>5 x 2</w:t>
            </w:r>
          </w:p>
        </w:tc>
      </w:tr>
      <w:tr w:rsidR="00AC6C49" w14:paraId="38BDEF93" w14:textId="77777777">
        <w:tc>
          <w:tcPr>
            <w:tcW w:w="567" w:type="dxa"/>
          </w:tcPr>
          <w:p w14:paraId="060598BE" w14:textId="77777777" w:rsidR="00AC6C49" w:rsidRDefault="00AC6C49">
            <w:pPr>
              <w:pStyle w:val="ConsPlusNormal"/>
              <w:jc w:val="center"/>
            </w:pPr>
            <w:r>
              <w:t>4</w:t>
            </w:r>
          </w:p>
        </w:tc>
        <w:tc>
          <w:tcPr>
            <w:tcW w:w="7200" w:type="dxa"/>
          </w:tcPr>
          <w:p w14:paraId="1FC15EE2" w14:textId="77777777" w:rsidR="00AC6C49" w:rsidRDefault="00AC6C49">
            <w:pPr>
              <w:pStyle w:val="ConsPlusNormal"/>
            </w:pPr>
            <w:r>
              <w:t>Степень информационного сопровождения реализации социального проекта</w:t>
            </w:r>
          </w:p>
        </w:tc>
        <w:tc>
          <w:tcPr>
            <w:tcW w:w="1275" w:type="dxa"/>
          </w:tcPr>
          <w:p w14:paraId="5861BDDF" w14:textId="77777777" w:rsidR="00AC6C49" w:rsidRDefault="00AC6C49">
            <w:pPr>
              <w:pStyle w:val="ConsPlusNormal"/>
              <w:jc w:val="center"/>
            </w:pPr>
            <w:r>
              <w:t>5 x 2</w:t>
            </w:r>
          </w:p>
        </w:tc>
      </w:tr>
      <w:tr w:rsidR="00AC6C49" w14:paraId="0EC98D2A" w14:textId="77777777">
        <w:tc>
          <w:tcPr>
            <w:tcW w:w="567" w:type="dxa"/>
          </w:tcPr>
          <w:p w14:paraId="699CB2E4" w14:textId="77777777" w:rsidR="00AC6C49" w:rsidRDefault="00AC6C49">
            <w:pPr>
              <w:pStyle w:val="ConsPlusNormal"/>
              <w:jc w:val="center"/>
            </w:pPr>
            <w:r>
              <w:lastRenderedPageBreak/>
              <w:t>5</w:t>
            </w:r>
          </w:p>
        </w:tc>
        <w:tc>
          <w:tcPr>
            <w:tcW w:w="7200" w:type="dxa"/>
          </w:tcPr>
          <w:p w14:paraId="3B87C286" w14:textId="77777777" w:rsidR="00AC6C49" w:rsidRDefault="00AC6C49">
            <w:pPr>
              <w:pStyle w:val="ConsPlusNormal"/>
            </w:pPr>
            <w:r>
              <w:t>Финансовая эффективность социального проекта по соотношению затрат и ожидаемых результатов</w:t>
            </w:r>
          </w:p>
        </w:tc>
        <w:tc>
          <w:tcPr>
            <w:tcW w:w="1275" w:type="dxa"/>
          </w:tcPr>
          <w:p w14:paraId="623E6585" w14:textId="77777777" w:rsidR="00AC6C49" w:rsidRDefault="00AC6C49">
            <w:pPr>
              <w:pStyle w:val="ConsPlusNormal"/>
              <w:jc w:val="center"/>
            </w:pPr>
            <w:r>
              <w:t>5 x 2</w:t>
            </w:r>
          </w:p>
        </w:tc>
      </w:tr>
      <w:tr w:rsidR="00AC6C49" w14:paraId="254FEFE1" w14:textId="77777777">
        <w:tc>
          <w:tcPr>
            <w:tcW w:w="567" w:type="dxa"/>
          </w:tcPr>
          <w:p w14:paraId="653942AC" w14:textId="77777777" w:rsidR="00AC6C49" w:rsidRDefault="00AC6C49">
            <w:pPr>
              <w:pStyle w:val="ConsPlusNormal"/>
              <w:jc w:val="center"/>
            </w:pPr>
            <w:r>
              <w:t>6</w:t>
            </w:r>
          </w:p>
        </w:tc>
        <w:tc>
          <w:tcPr>
            <w:tcW w:w="7200" w:type="dxa"/>
          </w:tcPr>
          <w:p w14:paraId="60BFA616" w14:textId="77777777" w:rsidR="00AC6C49" w:rsidRDefault="00AC6C49">
            <w:pPr>
              <w:pStyle w:val="ConsPlusNormal"/>
            </w:pPr>
            <w:r>
              <w:t>Возможность продолжать социальный проект в течение 12 календарных месяцев после получения субсидии</w:t>
            </w:r>
          </w:p>
        </w:tc>
        <w:tc>
          <w:tcPr>
            <w:tcW w:w="1275" w:type="dxa"/>
          </w:tcPr>
          <w:p w14:paraId="33537F85" w14:textId="77777777" w:rsidR="00AC6C49" w:rsidRDefault="00AC6C49">
            <w:pPr>
              <w:pStyle w:val="ConsPlusNormal"/>
              <w:jc w:val="center"/>
            </w:pPr>
            <w:r>
              <w:t>5</w:t>
            </w:r>
          </w:p>
        </w:tc>
      </w:tr>
      <w:tr w:rsidR="00AC6C49" w14:paraId="18C5629B" w14:textId="77777777">
        <w:tc>
          <w:tcPr>
            <w:tcW w:w="567" w:type="dxa"/>
          </w:tcPr>
          <w:p w14:paraId="06B2470F" w14:textId="77777777" w:rsidR="00AC6C49" w:rsidRDefault="00AC6C49">
            <w:pPr>
              <w:pStyle w:val="ConsPlusNormal"/>
              <w:jc w:val="center"/>
            </w:pPr>
            <w:r>
              <w:t>7</w:t>
            </w:r>
          </w:p>
        </w:tc>
        <w:tc>
          <w:tcPr>
            <w:tcW w:w="7200" w:type="dxa"/>
          </w:tcPr>
          <w:p w14:paraId="005CC665" w14:textId="77777777" w:rsidR="00AC6C49" w:rsidRDefault="00AC6C49">
            <w:pPr>
              <w:pStyle w:val="ConsPlusNormal"/>
            </w:pPr>
            <w:r>
              <w:t>Социальный проект реализуется на постоянной основе не менее 5 лет</w:t>
            </w:r>
          </w:p>
        </w:tc>
        <w:tc>
          <w:tcPr>
            <w:tcW w:w="1275" w:type="dxa"/>
          </w:tcPr>
          <w:p w14:paraId="0233D029" w14:textId="77777777" w:rsidR="00AC6C49" w:rsidRDefault="00AC6C49">
            <w:pPr>
              <w:pStyle w:val="ConsPlusNormal"/>
              <w:jc w:val="center"/>
            </w:pPr>
            <w:r>
              <w:t>5</w:t>
            </w:r>
          </w:p>
        </w:tc>
      </w:tr>
      <w:tr w:rsidR="00AC6C49" w14:paraId="63A4F39D" w14:textId="77777777">
        <w:tc>
          <w:tcPr>
            <w:tcW w:w="567" w:type="dxa"/>
          </w:tcPr>
          <w:p w14:paraId="67648E84" w14:textId="77777777" w:rsidR="00AC6C49" w:rsidRDefault="00AC6C49">
            <w:pPr>
              <w:pStyle w:val="ConsPlusNormal"/>
              <w:jc w:val="center"/>
            </w:pPr>
            <w:r>
              <w:t>8</w:t>
            </w:r>
          </w:p>
        </w:tc>
        <w:tc>
          <w:tcPr>
            <w:tcW w:w="7200" w:type="dxa"/>
          </w:tcPr>
          <w:p w14:paraId="17BC3D14" w14:textId="77777777" w:rsidR="00AC6C49" w:rsidRDefault="00AC6C49">
            <w:pPr>
              <w:pStyle w:val="ConsPlusNormal"/>
            </w:pPr>
            <w:r>
              <w:t>Количество населения Пермского края, охватываемого при реализации социального проекта</w:t>
            </w:r>
          </w:p>
        </w:tc>
        <w:tc>
          <w:tcPr>
            <w:tcW w:w="1275" w:type="dxa"/>
          </w:tcPr>
          <w:p w14:paraId="2B7FDF44" w14:textId="77777777" w:rsidR="00AC6C49" w:rsidRDefault="00AC6C49">
            <w:pPr>
              <w:pStyle w:val="ConsPlusNormal"/>
              <w:jc w:val="center"/>
            </w:pPr>
            <w:r>
              <w:t>5</w:t>
            </w:r>
          </w:p>
        </w:tc>
      </w:tr>
      <w:tr w:rsidR="00AC6C49" w14:paraId="6C043481" w14:textId="77777777">
        <w:tc>
          <w:tcPr>
            <w:tcW w:w="567" w:type="dxa"/>
          </w:tcPr>
          <w:p w14:paraId="4A22CBEA" w14:textId="77777777" w:rsidR="00AC6C49" w:rsidRDefault="00AC6C49">
            <w:pPr>
              <w:pStyle w:val="ConsPlusNormal"/>
              <w:jc w:val="center"/>
            </w:pPr>
            <w:r>
              <w:t>9</w:t>
            </w:r>
          </w:p>
        </w:tc>
        <w:tc>
          <w:tcPr>
            <w:tcW w:w="7200" w:type="dxa"/>
          </w:tcPr>
          <w:p w14:paraId="33F5AFD8" w14:textId="77777777" w:rsidR="00AC6C49" w:rsidRDefault="00AC6C49">
            <w:pPr>
              <w:pStyle w:val="ConsPlusNormal"/>
            </w:pPr>
            <w:r>
              <w:t>Участие волонтеров в реализации социального проекта</w:t>
            </w:r>
          </w:p>
        </w:tc>
        <w:tc>
          <w:tcPr>
            <w:tcW w:w="1275" w:type="dxa"/>
          </w:tcPr>
          <w:p w14:paraId="7367B128" w14:textId="77777777" w:rsidR="00AC6C49" w:rsidRDefault="00AC6C49">
            <w:pPr>
              <w:pStyle w:val="ConsPlusNormal"/>
              <w:jc w:val="center"/>
            </w:pPr>
            <w:r>
              <w:t>5</w:t>
            </w:r>
          </w:p>
        </w:tc>
      </w:tr>
      <w:tr w:rsidR="00AC6C49" w14:paraId="6A9F94D5" w14:textId="77777777">
        <w:tc>
          <w:tcPr>
            <w:tcW w:w="567" w:type="dxa"/>
          </w:tcPr>
          <w:p w14:paraId="785F2522" w14:textId="77777777" w:rsidR="00AC6C49" w:rsidRDefault="00AC6C49">
            <w:pPr>
              <w:pStyle w:val="ConsPlusNormal"/>
              <w:jc w:val="center"/>
            </w:pPr>
            <w:r>
              <w:t>10</w:t>
            </w:r>
          </w:p>
        </w:tc>
        <w:tc>
          <w:tcPr>
            <w:tcW w:w="7200" w:type="dxa"/>
          </w:tcPr>
          <w:p w14:paraId="75207552" w14:textId="77777777" w:rsidR="00AC6C49" w:rsidRDefault="00AC6C49">
            <w:pPr>
              <w:pStyle w:val="ConsPlusNormal"/>
            </w:pPr>
            <w:r>
              <w:t>Наличие инструментов мониторинга и оценки социального проекта, в том числе наличие ясных, обоснованных и реалистичных качественных и количественных индикаторов</w:t>
            </w:r>
          </w:p>
        </w:tc>
        <w:tc>
          <w:tcPr>
            <w:tcW w:w="1275" w:type="dxa"/>
          </w:tcPr>
          <w:p w14:paraId="7941C13F" w14:textId="77777777" w:rsidR="00AC6C49" w:rsidRDefault="00AC6C49">
            <w:pPr>
              <w:pStyle w:val="ConsPlusNormal"/>
              <w:jc w:val="center"/>
            </w:pPr>
            <w:r>
              <w:t>5</w:t>
            </w:r>
          </w:p>
        </w:tc>
      </w:tr>
      <w:tr w:rsidR="00AC6C49" w14:paraId="2CFA97E4" w14:textId="77777777">
        <w:tc>
          <w:tcPr>
            <w:tcW w:w="567" w:type="dxa"/>
          </w:tcPr>
          <w:p w14:paraId="071D8E77" w14:textId="77777777" w:rsidR="00AC6C49" w:rsidRDefault="00AC6C49">
            <w:pPr>
              <w:pStyle w:val="ConsPlusNormal"/>
              <w:jc w:val="center"/>
            </w:pPr>
            <w:r>
              <w:t>11</w:t>
            </w:r>
          </w:p>
        </w:tc>
        <w:tc>
          <w:tcPr>
            <w:tcW w:w="7200" w:type="dxa"/>
          </w:tcPr>
          <w:p w14:paraId="13EF31F7" w14:textId="77777777" w:rsidR="00AC6C49" w:rsidRDefault="00AC6C49">
            <w:pPr>
              <w:pStyle w:val="ConsPlusNormal"/>
            </w:pPr>
            <w:r>
              <w:t>Количество территорий Пермского края, охватываемых мероприятиями социального проекта</w:t>
            </w:r>
          </w:p>
        </w:tc>
        <w:tc>
          <w:tcPr>
            <w:tcW w:w="1275" w:type="dxa"/>
          </w:tcPr>
          <w:p w14:paraId="5A5C9630" w14:textId="77777777" w:rsidR="00AC6C49" w:rsidRDefault="00AC6C49">
            <w:pPr>
              <w:pStyle w:val="ConsPlusNormal"/>
              <w:jc w:val="center"/>
            </w:pPr>
            <w:r>
              <w:t>5</w:t>
            </w:r>
          </w:p>
        </w:tc>
      </w:tr>
      <w:tr w:rsidR="00AC6C49" w14:paraId="6EF77986" w14:textId="77777777">
        <w:tc>
          <w:tcPr>
            <w:tcW w:w="7767" w:type="dxa"/>
            <w:gridSpan w:val="2"/>
          </w:tcPr>
          <w:p w14:paraId="24A1C140" w14:textId="77777777" w:rsidR="00AC6C49" w:rsidRDefault="00AC6C49">
            <w:pPr>
              <w:pStyle w:val="ConsPlusNormal"/>
              <w:jc w:val="center"/>
            </w:pPr>
            <w:r>
              <w:t>Максимально возможная сумма баллов, набранных заявкой</w:t>
            </w:r>
          </w:p>
        </w:tc>
        <w:tc>
          <w:tcPr>
            <w:tcW w:w="1275" w:type="dxa"/>
          </w:tcPr>
          <w:p w14:paraId="6C7F694C" w14:textId="77777777" w:rsidR="00AC6C49" w:rsidRDefault="00AC6C49">
            <w:pPr>
              <w:pStyle w:val="ConsPlusNormal"/>
              <w:jc w:val="center"/>
            </w:pPr>
            <w:r>
              <w:t>80</w:t>
            </w:r>
          </w:p>
        </w:tc>
      </w:tr>
    </w:tbl>
    <w:p w14:paraId="26FDFFB2" w14:textId="77777777" w:rsidR="00AC6C49" w:rsidRDefault="00AC6C49">
      <w:pPr>
        <w:pStyle w:val="ConsPlusNormal"/>
        <w:jc w:val="both"/>
      </w:pPr>
    </w:p>
    <w:p w14:paraId="7947066F" w14:textId="77777777" w:rsidR="00AC6C49" w:rsidRDefault="00AC6C49">
      <w:pPr>
        <w:pStyle w:val="ConsPlusNormal"/>
        <w:ind w:firstLine="540"/>
        <w:jc w:val="both"/>
      </w:pPr>
      <w:r>
        <w:t>26. После оценки социальных проектов конкурсная комиссия ранжирует участников конкурса по направлениям расходов и номинациям конкурса в порядке убывания суммарного количества баллов. Участникам присваиваются порядковые номера, начиная с некоммерческой организации, получившей наибольшее количество баллов.</w:t>
      </w:r>
    </w:p>
    <w:p w14:paraId="34CEC810" w14:textId="77777777" w:rsidR="00AC6C49" w:rsidRDefault="00AC6C49">
      <w:pPr>
        <w:pStyle w:val="ConsPlusNormal"/>
        <w:spacing w:before="220"/>
        <w:ind w:firstLine="540"/>
        <w:jc w:val="both"/>
      </w:pPr>
      <w:r>
        <w:t>27. По направлению расходов:</w:t>
      </w:r>
    </w:p>
    <w:p w14:paraId="7BDDCB7A" w14:textId="77777777" w:rsidR="00AC6C49" w:rsidRDefault="00AC6C49">
      <w:pPr>
        <w:pStyle w:val="ConsPlusNormal"/>
        <w:spacing w:before="220"/>
        <w:ind w:firstLine="540"/>
        <w:jc w:val="both"/>
      </w:pPr>
      <w:r>
        <w:t>27.1. "Предоставление субсидий социально ориентированным некоммерческим организациям ветеранов Великой Отечественной войны, боевых действий и ликвидации чрезвычайных ситуаций" победителями признаются некоммерческие организации, набравшие более 50 баллов;</w:t>
      </w:r>
    </w:p>
    <w:p w14:paraId="06D3F3F8" w14:textId="77777777" w:rsidR="00AC6C49" w:rsidRDefault="00AC6C49">
      <w:pPr>
        <w:pStyle w:val="ConsPlusNormal"/>
        <w:spacing w:before="220"/>
        <w:ind w:firstLine="540"/>
        <w:jc w:val="both"/>
      </w:pPr>
      <w:r>
        <w:t>27.2. "Предоставление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 "Предоставление субсидий на поддержку социально ориентированных некоммерческих организаций, реализующих долгосрочные проекты (инициативы)", "Предоставление на конкурсной основе субсидии общественным организациям, занимающимся патриотическим воспитанием" победителями признаются некоммерческие организации, набравшие наибольшее количество баллов в каждой номинации.</w:t>
      </w:r>
    </w:p>
    <w:p w14:paraId="0C433342" w14:textId="77777777" w:rsidR="00AC6C49" w:rsidRDefault="00AC6C49">
      <w:pPr>
        <w:pStyle w:val="ConsPlusNormal"/>
        <w:jc w:val="both"/>
      </w:pPr>
    </w:p>
    <w:p w14:paraId="09122D5E" w14:textId="77777777" w:rsidR="00AC6C49" w:rsidRDefault="00AC6C49">
      <w:pPr>
        <w:pStyle w:val="ConsPlusNormal"/>
        <w:jc w:val="both"/>
      </w:pPr>
    </w:p>
    <w:p w14:paraId="19632014" w14:textId="77777777" w:rsidR="00AC6C49" w:rsidRDefault="00AC6C49">
      <w:pPr>
        <w:pStyle w:val="ConsPlusNormal"/>
        <w:jc w:val="both"/>
      </w:pPr>
    </w:p>
    <w:p w14:paraId="0AD26A33" w14:textId="77777777" w:rsidR="00AC6C49" w:rsidRDefault="00AC6C49">
      <w:pPr>
        <w:pStyle w:val="ConsPlusNormal"/>
        <w:jc w:val="both"/>
      </w:pPr>
    </w:p>
    <w:p w14:paraId="4540CC37" w14:textId="77777777" w:rsidR="00AC6C49" w:rsidRDefault="00AC6C49">
      <w:pPr>
        <w:pStyle w:val="ConsPlusNormal"/>
        <w:jc w:val="both"/>
      </w:pPr>
    </w:p>
    <w:p w14:paraId="65A4BCD0" w14:textId="77777777" w:rsidR="00566FDD" w:rsidRDefault="00566FDD">
      <w:pPr>
        <w:pStyle w:val="ConsPlusNormal"/>
        <w:jc w:val="right"/>
        <w:outlineLvl w:val="0"/>
      </w:pPr>
    </w:p>
    <w:p w14:paraId="7BEC6AFB" w14:textId="77777777" w:rsidR="00566FDD" w:rsidRDefault="00566FDD">
      <w:pPr>
        <w:pStyle w:val="ConsPlusNormal"/>
        <w:jc w:val="right"/>
        <w:outlineLvl w:val="0"/>
      </w:pPr>
    </w:p>
    <w:p w14:paraId="37D123F5" w14:textId="77777777" w:rsidR="00566FDD" w:rsidRDefault="00566FDD">
      <w:pPr>
        <w:pStyle w:val="ConsPlusNormal"/>
        <w:jc w:val="right"/>
        <w:outlineLvl w:val="0"/>
      </w:pPr>
    </w:p>
    <w:p w14:paraId="6D5D42BF" w14:textId="77777777" w:rsidR="00566FDD" w:rsidRDefault="00566FDD">
      <w:pPr>
        <w:pStyle w:val="ConsPlusNormal"/>
        <w:jc w:val="right"/>
        <w:outlineLvl w:val="0"/>
      </w:pPr>
    </w:p>
    <w:p w14:paraId="2DD683F0" w14:textId="77777777" w:rsidR="00566FDD" w:rsidRDefault="00566FDD">
      <w:pPr>
        <w:pStyle w:val="ConsPlusNormal"/>
        <w:jc w:val="right"/>
        <w:outlineLvl w:val="0"/>
      </w:pPr>
    </w:p>
    <w:p w14:paraId="19904D0E" w14:textId="77777777" w:rsidR="00566FDD" w:rsidRDefault="00566FDD">
      <w:pPr>
        <w:pStyle w:val="ConsPlusNormal"/>
        <w:jc w:val="right"/>
        <w:outlineLvl w:val="0"/>
      </w:pPr>
    </w:p>
    <w:p w14:paraId="4FE8D4C5" w14:textId="77777777" w:rsidR="00566FDD" w:rsidRDefault="00566FDD">
      <w:pPr>
        <w:pStyle w:val="ConsPlusNormal"/>
        <w:jc w:val="right"/>
        <w:outlineLvl w:val="0"/>
      </w:pPr>
    </w:p>
    <w:p w14:paraId="32377CBB" w14:textId="77777777" w:rsidR="00566FDD" w:rsidRDefault="00566FDD">
      <w:pPr>
        <w:pStyle w:val="ConsPlusNormal"/>
        <w:jc w:val="right"/>
        <w:outlineLvl w:val="0"/>
      </w:pPr>
    </w:p>
    <w:p w14:paraId="15B8F2BE" w14:textId="77777777" w:rsidR="00566FDD" w:rsidRDefault="00566FDD">
      <w:pPr>
        <w:pStyle w:val="ConsPlusNormal"/>
        <w:jc w:val="right"/>
        <w:outlineLvl w:val="0"/>
      </w:pPr>
    </w:p>
    <w:p w14:paraId="61E741D4" w14:textId="77777777" w:rsidR="00AC6C49" w:rsidRDefault="00AC6C49">
      <w:pPr>
        <w:pStyle w:val="ConsPlusNormal"/>
        <w:jc w:val="right"/>
        <w:outlineLvl w:val="0"/>
      </w:pPr>
      <w:bookmarkStart w:id="27" w:name="_GoBack"/>
      <w:bookmarkEnd w:id="27"/>
      <w:r>
        <w:lastRenderedPageBreak/>
        <w:t>Приложение</w:t>
      </w:r>
    </w:p>
    <w:p w14:paraId="7FD558C6" w14:textId="77777777" w:rsidR="00AC6C49" w:rsidRDefault="00AC6C49">
      <w:pPr>
        <w:pStyle w:val="ConsPlusNormal"/>
        <w:jc w:val="right"/>
      </w:pPr>
      <w:r>
        <w:t>к Постановлению</w:t>
      </w:r>
    </w:p>
    <w:p w14:paraId="36BBA050" w14:textId="77777777" w:rsidR="00AC6C49" w:rsidRDefault="00AC6C49">
      <w:pPr>
        <w:pStyle w:val="ConsPlusNormal"/>
        <w:jc w:val="right"/>
      </w:pPr>
      <w:r>
        <w:t>Правительства</w:t>
      </w:r>
    </w:p>
    <w:p w14:paraId="5701E49E" w14:textId="77777777" w:rsidR="00AC6C49" w:rsidRDefault="00AC6C49">
      <w:pPr>
        <w:pStyle w:val="ConsPlusNormal"/>
        <w:jc w:val="right"/>
      </w:pPr>
      <w:r>
        <w:t>Пермского края</w:t>
      </w:r>
    </w:p>
    <w:p w14:paraId="7EAC6D24" w14:textId="77777777" w:rsidR="00AC6C49" w:rsidRDefault="00AC6C49">
      <w:pPr>
        <w:pStyle w:val="ConsPlusNormal"/>
        <w:jc w:val="right"/>
      </w:pPr>
      <w:r>
        <w:t>от 28.12.2017 N 1099-п</w:t>
      </w:r>
    </w:p>
    <w:p w14:paraId="37E405ED" w14:textId="77777777" w:rsidR="00AC6C49" w:rsidRDefault="00AC6C49">
      <w:pPr>
        <w:pStyle w:val="ConsPlusNormal"/>
        <w:jc w:val="both"/>
      </w:pPr>
    </w:p>
    <w:p w14:paraId="41C414B6" w14:textId="77777777" w:rsidR="00AC6C49" w:rsidRDefault="00AC6C49">
      <w:pPr>
        <w:pStyle w:val="ConsPlusTitle"/>
        <w:jc w:val="center"/>
      </w:pPr>
      <w:bookmarkStart w:id="28" w:name="P649"/>
      <w:bookmarkEnd w:id="28"/>
      <w:r>
        <w:t>ПЕРЕЧЕНЬ</w:t>
      </w:r>
    </w:p>
    <w:p w14:paraId="1A5B6C20" w14:textId="77777777" w:rsidR="00AC6C49" w:rsidRDefault="00AC6C49">
      <w:pPr>
        <w:pStyle w:val="ConsPlusTitle"/>
        <w:jc w:val="center"/>
      </w:pPr>
      <w:r>
        <w:t>ПОСТАНОВЛЕНИЙ ПРАВИТЕЛЬСТВА ПЕРМСКОГО КРАЯ, ПРИЗНАННЫХ</w:t>
      </w:r>
    </w:p>
    <w:p w14:paraId="404FD194" w14:textId="77777777" w:rsidR="00AC6C49" w:rsidRDefault="00AC6C49">
      <w:pPr>
        <w:pStyle w:val="ConsPlusTitle"/>
        <w:jc w:val="center"/>
      </w:pPr>
      <w:r>
        <w:t>УТРАТИВШИМИ СИЛУ</w:t>
      </w:r>
    </w:p>
    <w:p w14:paraId="5127FF52" w14:textId="77777777" w:rsidR="00AC6C49" w:rsidRDefault="00AC6C49">
      <w:pPr>
        <w:pStyle w:val="ConsPlusNormal"/>
        <w:jc w:val="both"/>
      </w:pPr>
    </w:p>
    <w:p w14:paraId="067ABD7E" w14:textId="77777777" w:rsidR="00AC6C49" w:rsidRDefault="00566FDD">
      <w:pPr>
        <w:pStyle w:val="ConsPlusNormal"/>
        <w:ind w:firstLine="540"/>
        <w:jc w:val="both"/>
      </w:pPr>
      <w:hyperlink r:id="rId32" w:history="1">
        <w:r w:rsidR="00AC6C49">
          <w:rPr>
            <w:color w:val="0000FF"/>
          </w:rPr>
          <w:t>Постановление</w:t>
        </w:r>
      </w:hyperlink>
      <w:r w:rsidR="00AC6C49">
        <w:t xml:space="preserve"> Правительства Пермского края от 11 апреля 2014 г. N 251-п "Об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 боевых действий и ликвидации чрезвычайных ситуаций, не являющимся государственными (муниципальными) учреждениями";</w:t>
      </w:r>
    </w:p>
    <w:p w14:paraId="2DC42FF0" w14:textId="77777777" w:rsidR="00AC6C49" w:rsidRDefault="00566FDD">
      <w:pPr>
        <w:pStyle w:val="ConsPlusNormal"/>
        <w:spacing w:before="220"/>
        <w:ind w:firstLine="540"/>
        <w:jc w:val="both"/>
      </w:pPr>
      <w:hyperlink r:id="rId33" w:history="1">
        <w:r w:rsidR="00AC6C49">
          <w:rPr>
            <w:color w:val="0000FF"/>
          </w:rPr>
          <w:t>Постановление</w:t>
        </w:r>
      </w:hyperlink>
      <w:r w:rsidR="00AC6C49">
        <w:t xml:space="preserve"> Правительства Пермского края от 19 мая 2014 г. N 365-п "Об утверждении Порядка определения объема и предоставления грантов в форме субсидий из бюджета Пермского края социально ориентированным некоммерческим организациям, не являющимся государственными (муниципальными) учреждениями, на реализацию социальных проектов по итогам конкурсов социальных и гражданских инициатив";</w:t>
      </w:r>
    </w:p>
    <w:p w14:paraId="5A6FE79F" w14:textId="77777777" w:rsidR="00AC6C49" w:rsidRDefault="00566FDD">
      <w:pPr>
        <w:pStyle w:val="ConsPlusNormal"/>
        <w:spacing w:before="220"/>
        <w:ind w:firstLine="540"/>
        <w:jc w:val="both"/>
      </w:pPr>
      <w:hyperlink r:id="rId34" w:history="1">
        <w:r w:rsidR="00AC6C49">
          <w:rPr>
            <w:color w:val="0000FF"/>
          </w:rPr>
          <w:t>Постановление</w:t>
        </w:r>
      </w:hyperlink>
      <w:r w:rsidR="00AC6C49">
        <w:t xml:space="preserve"> Правительства Пермского края от 26 августа 2014 г. N 862-п "Об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не являющимся государственными (муниципальными) учреждениями, в целях реализации мероприятий подпрограммы "Патриотическое воспитание жителей Пермского края" государственной программы "Обеспечение взаимодействия общества и власти";</w:t>
      </w:r>
    </w:p>
    <w:p w14:paraId="1215AC03" w14:textId="77777777" w:rsidR="00AC6C49" w:rsidRDefault="00566FDD">
      <w:pPr>
        <w:pStyle w:val="ConsPlusNormal"/>
        <w:spacing w:before="220"/>
        <w:ind w:firstLine="540"/>
        <w:jc w:val="both"/>
      </w:pPr>
      <w:hyperlink r:id="rId35" w:history="1">
        <w:r w:rsidR="00AC6C49">
          <w:rPr>
            <w:color w:val="0000FF"/>
          </w:rPr>
          <w:t>Постановление</w:t>
        </w:r>
      </w:hyperlink>
      <w:r w:rsidR="00AC6C49">
        <w:t xml:space="preserve"> Правительства Пермского края от 29 августа 2014 г. N 894-п "О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 боевых действий и ликвидации чрезвычайных ситуаций, не являющимся государственными (муниципальными) учреждениями, утвержденный Постановлением Правительства Пермского края от 11 апреля 2014 г. N 251-п";</w:t>
      </w:r>
    </w:p>
    <w:p w14:paraId="64749C1F" w14:textId="77777777" w:rsidR="00AC6C49" w:rsidRDefault="00566FDD">
      <w:pPr>
        <w:pStyle w:val="ConsPlusNormal"/>
        <w:spacing w:before="220"/>
        <w:ind w:firstLine="540"/>
        <w:jc w:val="both"/>
      </w:pPr>
      <w:hyperlink r:id="rId36" w:history="1">
        <w:r w:rsidR="00AC6C49">
          <w:rPr>
            <w:color w:val="0000FF"/>
          </w:rPr>
          <w:t>Постановление</w:t>
        </w:r>
      </w:hyperlink>
      <w:r w:rsidR="00AC6C49">
        <w:t xml:space="preserve"> Правительства Пермского края от 18 сентября 2014 г. N 1024-п "Об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инвалидов с целью создания и сохранения рабочих мест для инвалидов";</w:t>
      </w:r>
    </w:p>
    <w:p w14:paraId="68963178" w14:textId="77777777" w:rsidR="00AC6C49" w:rsidRDefault="00566FDD">
      <w:pPr>
        <w:pStyle w:val="ConsPlusNormal"/>
        <w:spacing w:before="220"/>
        <w:ind w:firstLine="540"/>
        <w:jc w:val="both"/>
      </w:pPr>
      <w:hyperlink r:id="rId37" w:history="1">
        <w:r w:rsidR="00AC6C49">
          <w:rPr>
            <w:color w:val="0000FF"/>
          </w:rPr>
          <w:t>Постановление</w:t>
        </w:r>
      </w:hyperlink>
      <w:r w:rsidR="00AC6C49">
        <w:t xml:space="preserve"> Правительства Пермского края от 4 декабря 2014 г. N 1397-п "Об утверждении Порядка определения объема и предоставления субсидий из бюджета Пермского края для проведения мероприятий по поддержке и развитию общественных организаций в Пермском крае";</w:t>
      </w:r>
    </w:p>
    <w:p w14:paraId="64F4AB1F" w14:textId="77777777" w:rsidR="00AC6C49" w:rsidRDefault="00566FDD">
      <w:pPr>
        <w:pStyle w:val="ConsPlusNormal"/>
        <w:spacing w:before="220"/>
        <w:ind w:firstLine="540"/>
        <w:jc w:val="both"/>
      </w:pPr>
      <w:hyperlink r:id="rId38" w:history="1">
        <w:r w:rsidR="00AC6C49">
          <w:rPr>
            <w:color w:val="0000FF"/>
          </w:rPr>
          <w:t>Постановление</w:t>
        </w:r>
      </w:hyperlink>
      <w:r w:rsidR="00AC6C49">
        <w:t xml:space="preserve"> Правительства Пермского края от 14 мая 2015 г. N 294-п "О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 не являющимся государственными (муниципальными) учреждениями, в целях реализации мероприятий подпрограммы "Патриотическое воспитание жителей Пермского края" государственной программы "Обеспечение взаимодействия общества и власти", утвержденный Постановлением Правительства Пермского края от 26 августа 2014 г. N 862-п";</w:t>
      </w:r>
    </w:p>
    <w:p w14:paraId="1955BEFF" w14:textId="77777777" w:rsidR="00AC6C49" w:rsidRDefault="00566FDD">
      <w:pPr>
        <w:pStyle w:val="ConsPlusNormal"/>
        <w:spacing w:before="220"/>
        <w:ind w:firstLine="540"/>
        <w:jc w:val="both"/>
      </w:pPr>
      <w:hyperlink r:id="rId39" w:history="1">
        <w:r w:rsidR="00AC6C49">
          <w:rPr>
            <w:color w:val="0000FF"/>
          </w:rPr>
          <w:t>Постановление</w:t>
        </w:r>
      </w:hyperlink>
      <w:r w:rsidR="00AC6C49">
        <w:t xml:space="preserve"> Правительства Пермского края от 10 декабря 2015 г. N 1075-п "О внесении изменений в Порядок определения объема и предоставления грантов в форме субсидий из </w:t>
      </w:r>
      <w:r w:rsidR="00AC6C49">
        <w:lastRenderedPageBreak/>
        <w:t>бюджета Пермского края социально ориентированным некоммерческим организациям, не являющимся государственными (муниципальными) учреждениями, на реализацию социальных проектов по итогам конкурсов социальных и гражданских инициатив, утвержденный Постановлением Правительства Пермского края от 19 мая 2014 г. N 365-п";</w:t>
      </w:r>
    </w:p>
    <w:p w14:paraId="098D0459" w14:textId="77777777" w:rsidR="00AC6C49" w:rsidRDefault="00566FDD">
      <w:pPr>
        <w:pStyle w:val="ConsPlusNormal"/>
        <w:spacing w:before="220"/>
        <w:ind w:firstLine="540"/>
        <w:jc w:val="both"/>
      </w:pPr>
      <w:hyperlink r:id="rId40" w:history="1">
        <w:r w:rsidR="00AC6C49">
          <w:rPr>
            <w:color w:val="0000FF"/>
          </w:rPr>
          <w:t>Постановление</w:t>
        </w:r>
      </w:hyperlink>
      <w:r w:rsidR="00AC6C49">
        <w:t xml:space="preserve"> Правительства Пермского края от 26 августа 2016 г. N 652-п "О внесении изменений в пункт 3.1 Порядка определения объема и предоставления грантов в форме субсидий из бюджета Пермского края социально ориентированным некоммерческим организациям, не являющимся государственными (муниципальными) учреждениями, на реализацию социальных проектов по итогам конкурсов социальных и гражданских инициатив, утвержденного Постановлением Правительства Пермского края от 19 мая 2014 г. N 365-п";</w:t>
      </w:r>
    </w:p>
    <w:p w14:paraId="01EC774B" w14:textId="77777777" w:rsidR="00AC6C49" w:rsidRDefault="00566FDD">
      <w:pPr>
        <w:pStyle w:val="ConsPlusNormal"/>
        <w:spacing w:before="220"/>
        <w:ind w:firstLine="540"/>
        <w:jc w:val="both"/>
      </w:pPr>
      <w:hyperlink r:id="rId41" w:history="1">
        <w:r w:rsidR="00AC6C49">
          <w:rPr>
            <w:color w:val="0000FF"/>
          </w:rPr>
          <w:t>Постановление</w:t>
        </w:r>
      </w:hyperlink>
      <w:r w:rsidR="00AC6C49">
        <w:t xml:space="preserve"> Правительства Пермского края от 25 октября 2016 г. N 979-п "О внесении изменений в Постановление Правительства Пермского края от 18 сентября 2014 г. N 1024-п "Об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инвалидов с целью создания и сохранения рабочих мест для инвалидов";</w:t>
      </w:r>
    </w:p>
    <w:p w14:paraId="67A92B1F" w14:textId="77777777" w:rsidR="00AC6C49" w:rsidRDefault="00566FDD">
      <w:pPr>
        <w:pStyle w:val="ConsPlusNormal"/>
        <w:spacing w:before="220"/>
        <w:ind w:firstLine="540"/>
        <w:jc w:val="both"/>
      </w:pPr>
      <w:hyperlink r:id="rId42" w:history="1">
        <w:r w:rsidR="00AC6C49">
          <w:rPr>
            <w:color w:val="0000FF"/>
          </w:rPr>
          <w:t>Постановление</w:t>
        </w:r>
      </w:hyperlink>
      <w:r w:rsidR="00AC6C49">
        <w:t xml:space="preserve"> Правительства Пермского края от 16 ноября 2016 г. N 1041-п "О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 не являющимся государственными (муниципальными) учреждениями, в целях реализации мероприятий подпрограммы "Патриотическое воспитание жителей Пермского края" государственной программы "Обеспечение взаимодействия общества и власти", утвержденный Постановлением Правительства Пермского края от 26 августа 2014 г. N 862-п";</w:t>
      </w:r>
    </w:p>
    <w:p w14:paraId="5FE82AEA" w14:textId="77777777" w:rsidR="00AC6C49" w:rsidRDefault="00566FDD">
      <w:pPr>
        <w:pStyle w:val="ConsPlusNormal"/>
        <w:spacing w:before="220"/>
        <w:ind w:firstLine="540"/>
        <w:jc w:val="both"/>
      </w:pPr>
      <w:hyperlink r:id="rId43" w:history="1">
        <w:r w:rsidR="00AC6C49">
          <w:rPr>
            <w:color w:val="0000FF"/>
          </w:rPr>
          <w:t>Постановление</w:t>
        </w:r>
      </w:hyperlink>
      <w:r w:rsidR="00AC6C49">
        <w:t xml:space="preserve"> Правительства Пермского края от 16 ноября 2016 г. N 1042-п "О внесении изменений в Постановление Правительства Пермского края от 4 декабря 2014 г. N 1397-п "Об утверждении Порядка определения объема и предоставления субсидий из бюджета Пермского края для проведения мероприятий по поддержке и развитию других общественных организаций в Пермском крае";</w:t>
      </w:r>
    </w:p>
    <w:p w14:paraId="68C33E01" w14:textId="77777777" w:rsidR="00AC6C49" w:rsidRDefault="00566FDD">
      <w:pPr>
        <w:pStyle w:val="ConsPlusNormal"/>
        <w:spacing w:before="220"/>
        <w:ind w:firstLine="540"/>
        <w:jc w:val="both"/>
      </w:pPr>
      <w:hyperlink r:id="rId44" w:history="1">
        <w:r w:rsidR="00AC6C49">
          <w:rPr>
            <w:color w:val="0000FF"/>
          </w:rPr>
          <w:t>Постановление</w:t>
        </w:r>
      </w:hyperlink>
      <w:r w:rsidR="00AC6C49">
        <w:t xml:space="preserve"> Правительства Пермского края от 1 декабря 2016 г. N 1083-п "О внесении изменений в Постановление Правительства Пермского края от 11 апреля 2014 г. N 251-п "Об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 боевых действий и ликвидации чрезвычайных ситуаций, не являющимся государственными (муниципальными) учреждениями";</w:t>
      </w:r>
    </w:p>
    <w:p w14:paraId="252E94E4" w14:textId="77777777" w:rsidR="00AC6C49" w:rsidRDefault="00566FDD">
      <w:pPr>
        <w:pStyle w:val="ConsPlusNormal"/>
        <w:spacing w:before="220"/>
        <w:ind w:firstLine="540"/>
        <w:jc w:val="both"/>
      </w:pPr>
      <w:hyperlink r:id="rId45" w:history="1">
        <w:r w:rsidR="00AC6C49">
          <w:rPr>
            <w:color w:val="0000FF"/>
          </w:rPr>
          <w:t>Постановление</w:t>
        </w:r>
      </w:hyperlink>
      <w:r w:rsidR="00AC6C49">
        <w:t xml:space="preserve"> Правительства Пермского края от 29 марта 2017 г. N 153-п "О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 боевых действий и ликвидации чрезвычайных ситуаций, не являющимся государственными (муниципальными) учреждениями, утвержденный Постановлением Правительства Пермского края от 11 апреля 2014 г. N 251-п";</w:t>
      </w:r>
    </w:p>
    <w:p w14:paraId="0712B138" w14:textId="77777777" w:rsidR="00AC6C49" w:rsidRDefault="00566FDD">
      <w:pPr>
        <w:pStyle w:val="ConsPlusNormal"/>
        <w:spacing w:before="220"/>
        <w:ind w:firstLine="540"/>
        <w:jc w:val="both"/>
      </w:pPr>
      <w:hyperlink r:id="rId46" w:history="1">
        <w:r w:rsidR="00AC6C49">
          <w:rPr>
            <w:color w:val="0000FF"/>
          </w:rPr>
          <w:t>Постановление</w:t>
        </w:r>
      </w:hyperlink>
      <w:r w:rsidR="00AC6C49">
        <w:t xml:space="preserve"> Правительства Пермского края от 4 апреля 2017 г. N 202-п "О внесении изменений в Порядок определения объема и предоставления грантов в форме субсидий из бюджета Пермского края социально ориентированным некоммерческим организациям, не являющимся государственными (муниципальными) учреждениями, на реализацию социальных проектов по итогам конкурсов социальных и гражданских инициатив, утвержденный Постановлением Правительства Пермского края от 19 мая 2014 г. N 365-п".</w:t>
      </w:r>
    </w:p>
    <w:p w14:paraId="73256245" w14:textId="77777777" w:rsidR="00AC6C49" w:rsidRDefault="00AC6C49">
      <w:pPr>
        <w:pStyle w:val="ConsPlusNormal"/>
        <w:jc w:val="both"/>
      </w:pPr>
    </w:p>
    <w:p w14:paraId="7C37E25B" w14:textId="77777777" w:rsidR="00AC6C49" w:rsidRDefault="00AC6C49">
      <w:pPr>
        <w:pStyle w:val="ConsPlusNormal"/>
        <w:jc w:val="both"/>
      </w:pPr>
    </w:p>
    <w:p w14:paraId="06F3AF7A" w14:textId="77777777" w:rsidR="00AC6C49" w:rsidRDefault="00AC6C49">
      <w:pPr>
        <w:pStyle w:val="ConsPlusNormal"/>
        <w:pBdr>
          <w:top w:val="single" w:sz="6" w:space="0" w:color="auto"/>
        </w:pBdr>
        <w:spacing w:before="100" w:after="100"/>
        <w:jc w:val="both"/>
        <w:rPr>
          <w:sz w:val="2"/>
          <w:szCs w:val="2"/>
        </w:rPr>
      </w:pPr>
    </w:p>
    <w:p w14:paraId="4D9F9CE2" w14:textId="77777777" w:rsidR="00062EB0" w:rsidRDefault="00062EB0"/>
    <w:sectPr w:rsidR="00062EB0" w:rsidSect="00AC6C4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C49"/>
    <w:rsid w:val="00062EB0"/>
    <w:rsid w:val="000D2B82"/>
    <w:rsid w:val="004A70FE"/>
    <w:rsid w:val="00566FDD"/>
    <w:rsid w:val="00646C19"/>
    <w:rsid w:val="00891664"/>
    <w:rsid w:val="00AC6C49"/>
    <w:rsid w:val="00C26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1E959"/>
  <w15:chartTrackingRefBased/>
  <w15:docId w15:val="{E8676E0A-B3A0-40E8-B03F-A4B0907D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AC6C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C6C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6C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C6C49"/>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annotation reference"/>
    <w:basedOn w:val="a0"/>
    <w:uiPriority w:val="99"/>
    <w:semiHidden/>
    <w:unhideWhenUsed/>
    <w:rsid w:val="00C26D65"/>
    <w:rPr>
      <w:sz w:val="16"/>
      <w:szCs w:val="16"/>
    </w:rPr>
  </w:style>
  <w:style w:type="paragraph" w:styleId="a4">
    <w:name w:val="annotation text"/>
    <w:basedOn w:val="a"/>
    <w:link w:val="a5"/>
    <w:uiPriority w:val="99"/>
    <w:semiHidden/>
    <w:unhideWhenUsed/>
    <w:rsid w:val="00C26D65"/>
    <w:pPr>
      <w:spacing w:line="240" w:lineRule="auto"/>
    </w:pPr>
    <w:rPr>
      <w:sz w:val="20"/>
      <w:szCs w:val="20"/>
    </w:rPr>
  </w:style>
  <w:style w:type="character" w:customStyle="1" w:styleId="a5">
    <w:name w:val="Текст примечания Знак"/>
    <w:basedOn w:val="a0"/>
    <w:link w:val="a4"/>
    <w:uiPriority w:val="99"/>
    <w:semiHidden/>
    <w:rsid w:val="00C26D65"/>
    <w:rPr>
      <w:sz w:val="20"/>
      <w:szCs w:val="20"/>
    </w:rPr>
  </w:style>
  <w:style w:type="paragraph" w:styleId="a6">
    <w:name w:val="annotation subject"/>
    <w:basedOn w:val="a4"/>
    <w:next w:val="a4"/>
    <w:link w:val="a7"/>
    <w:uiPriority w:val="99"/>
    <w:semiHidden/>
    <w:unhideWhenUsed/>
    <w:rsid w:val="00C26D65"/>
    <w:rPr>
      <w:b/>
      <w:bCs/>
    </w:rPr>
  </w:style>
  <w:style w:type="character" w:customStyle="1" w:styleId="a7">
    <w:name w:val="Тема примечания Знак"/>
    <w:basedOn w:val="a5"/>
    <w:link w:val="a6"/>
    <w:uiPriority w:val="99"/>
    <w:semiHidden/>
    <w:rsid w:val="00C26D65"/>
    <w:rPr>
      <w:b/>
      <w:bCs/>
      <w:sz w:val="20"/>
      <w:szCs w:val="20"/>
    </w:rPr>
  </w:style>
  <w:style w:type="paragraph" w:styleId="a8">
    <w:name w:val="Balloon Text"/>
    <w:basedOn w:val="a"/>
    <w:link w:val="a9"/>
    <w:uiPriority w:val="99"/>
    <w:semiHidden/>
    <w:unhideWhenUsed/>
    <w:rsid w:val="00C26D6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26D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5782BBD0F003DB273BF2C03F8530AD89659C1D8FE6E6AE76258F1C395D13C6064E4B43144EF30El1XCO" TargetMode="External"/><Relationship Id="rId13" Type="http://schemas.openxmlformats.org/officeDocument/2006/relationships/hyperlink" Target="consultantplus://offline/ref=CE5782BBD0F003DB273BECCD29E96DA68366C21886E7E9F12874894B660D1593460E4D16570AFE0F134B75l6X9O" TargetMode="External"/><Relationship Id="rId18" Type="http://schemas.openxmlformats.org/officeDocument/2006/relationships/hyperlink" Target="consultantplus://offline/ref=CE5782BBD0F003DB273BECCD29E96DA68366C21886E7E5FB2A75894B660D1593460E4D16570AFE0F1B4F7D6Cl0X6O" TargetMode="External"/><Relationship Id="rId26" Type="http://schemas.openxmlformats.org/officeDocument/2006/relationships/hyperlink" Target="consultantplus://offline/ref=CE5782BBD0F003DB273BECCD29E96DA68366C21886E7E9F12874894B660D1593460E4D16570AFE0F134B75l6X9O" TargetMode="External"/><Relationship Id="rId39" Type="http://schemas.openxmlformats.org/officeDocument/2006/relationships/hyperlink" Target="consultantplus://offline/ref=CE5782BBD0F003DB273BECCD29E96DA68366C2188FEEEBFA2D7AD4416E541991l4X1O" TargetMode="External"/><Relationship Id="rId3" Type="http://schemas.openxmlformats.org/officeDocument/2006/relationships/webSettings" Target="webSettings.xml"/><Relationship Id="rId21" Type="http://schemas.openxmlformats.org/officeDocument/2006/relationships/hyperlink" Target="consultantplus://offline/ref=CE5782BBD0F003DB273BECCD29E96DA68366C21886E7E9F12874894B660D1593460E4D16570AFE0F134E7Dl6XDO" TargetMode="External"/><Relationship Id="rId34" Type="http://schemas.openxmlformats.org/officeDocument/2006/relationships/hyperlink" Target="consultantplus://offline/ref=CE5782BBD0F003DB273BECCD29E96DA68366C2188EEEE9FE2B7AD4416E541991l4X1O" TargetMode="External"/><Relationship Id="rId42" Type="http://schemas.openxmlformats.org/officeDocument/2006/relationships/hyperlink" Target="consultantplus://offline/ref=CE5782BBD0F003DB273BECCD29E96DA68366C2188EEEECFF297AD4416E541991l4X1O" TargetMode="External"/><Relationship Id="rId47" Type="http://schemas.openxmlformats.org/officeDocument/2006/relationships/fontTable" Target="fontTable.xml"/><Relationship Id="rId7" Type="http://schemas.openxmlformats.org/officeDocument/2006/relationships/hyperlink" Target="consultantplus://offline/ref=CE5782BBD0F003DB273BF2C03F8530AD89659B1587E2E6AE76258F1C395D13C6064E4B4317l4XAO" TargetMode="External"/><Relationship Id="rId12" Type="http://schemas.openxmlformats.org/officeDocument/2006/relationships/hyperlink" Target="consultantplus://offline/ref=CE5782BBD0F003DB273BECCD29E96DA68366C21886E7E9F12874894B660D1593460E4D16570AFE0F134B7Fl6XDO" TargetMode="External"/><Relationship Id="rId17" Type="http://schemas.openxmlformats.org/officeDocument/2006/relationships/hyperlink" Target="consultantplus://offline/ref=CE5782BBD0F003DB273BF2C03F8530AD896F9D1183E3E6AE76258F1C39l5XDO" TargetMode="External"/><Relationship Id="rId25" Type="http://schemas.openxmlformats.org/officeDocument/2006/relationships/hyperlink" Target="consultantplus://offline/ref=CE5782BBD0F003DB273BECCD29E96DA68366C21886E7E9F12874894B660D1593460E4D16570AFE0F134B7Fl6XDO" TargetMode="External"/><Relationship Id="rId33" Type="http://schemas.openxmlformats.org/officeDocument/2006/relationships/hyperlink" Target="consultantplus://offline/ref=CE5782BBD0F003DB273BECCD29E96DA68366C21886E7E9F92D79894B660D159346l0XEO" TargetMode="External"/><Relationship Id="rId38" Type="http://schemas.openxmlformats.org/officeDocument/2006/relationships/hyperlink" Target="consultantplus://offline/ref=CE5782BBD0F003DB273BECCD29E96DA68366C2188FE4E9FD297AD4416E541991l4X1O" TargetMode="External"/><Relationship Id="rId46" Type="http://schemas.openxmlformats.org/officeDocument/2006/relationships/hyperlink" Target="consultantplus://offline/ref=CE5782BBD0F003DB273BECCD29E96DA68366C21886E7EEFD2272894B660D159346l0XEO" TargetMode="External"/><Relationship Id="rId2" Type="http://schemas.openxmlformats.org/officeDocument/2006/relationships/settings" Target="settings.xml"/><Relationship Id="rId16" Type="http://schemas.openxmlformats.org/officeDocument/2006/relationships/hyperlink" Target="consultantplus://offline/ref=CE5782BBD0F003DB273BF2C03F8530AD89659B1587E2E6AE76258F1C395D13C6064E4B461Dl4XEO" TargetMode="External"/><Relationship Id="rId20" Type="http://schemas.openxmlformats.org/officeDocument/2006/relationships/image" Target="media/image2.wmf"/><Relationship Id="rId29" Type="http://schemas.openxmlformats.org/officeDocument/2006/relationships/hyperlink" Target="consultantplus://offline/ref=CE5782BBD0F003DB273BECCD29E96DA68366C21886E7E9F12874894B660D1593460E4D16570AFE0F134E7Dl6XDO" TargetMode="External"/><Relationship Id="rId41" Type="http://schemas.openxmlformats.org/officeDocument/2006/relationships/hyperlink" Target="consultantplus://offline/ref=CE5782BBD0F003DB273BECCD29E96DA68366C2188EEFE8FE2E7AD4416E541991l4X1O" TargetMode="External"/><Relationship Id="rId1" Type="http://schemas.openxmlformats.org/officeDocument/2006/relationships/styles" Target="styles.xml"/><Relationship Id="rId6" Type="http://schemas.openxmlformats.org/officeDocument/2006/relationships/hyperlink" Target="consultantplus://offline/ref=CE5782BBD0F003DB273BF2C03F8530AD896F9C1086EEE6AE76258F1C395D13C6064E4B43144DF509l1XCO" TargetMode="External"/><Relationship Id="rId11" Type="http://schemas.openxmlformats.org/officeDocument/2006/relationships/hyperlink" Target="consultantplus://offline/ref=CE5782BBD0F003DB273BECCD29E96DA68366C21886E7E9F12874894B660D1593460E4D16570AFE0F134E7Dl6XDO" TargetMode="External"/><Relationship Id="rId24" Type="http://schemas.openxmlformats.org/officeDocument/2006/relationships/hyperlink" Target="consultantplus://offline/ref=CE5782BBD0F003DB273BF2C03F8530AD896F9D1183E3E6AE76258F1C395D13C6064E4B43144EF109l1X3O" TargetMode="External"/><Relationship Id="rId32" Type="http://schemas.openxmlformats.org/officeDocument/2006/relationships/hyperlink" Target="consultantplus://offline/ref=CE5782BBD0F003DB273BECCD29E96DA68366C21886E7E9F82979894B660D159346l0XEO" TargetMode="External"/><Relationship Id="rId37" Type="http://schemas.openxmlformats.org/officeDocument/2006/relationships/hyperlink" Target="consultantplus://offline/ref=CE5782BBD0F003DB273BECCD29E96DA68366C2188EEEE9FE2A7AD4416E541991l4X1O" TargetMode="External"/><Relationship Id="rId40" Type="http://schemas.openxmlformats.org/officeDocument/2006/relationships/hyperlink" Target="consultantplus://offline/ref=CE5782BBD0F003DB273BECCD29E96DA68366C2188EE0EDFB2F7AD4416E541991l4X1O" TargetMode="External"/><Relationship Id="rId45" Type="http://schemas.openxmlformats.org/officeDocument/2006/relationships/hyperlink" Target="consultantplus://offline/ref=CE5782BBD0F003DB273BECCD29E96DA68366C21886E7EEFB2F70894B660D159346l0XEO" TargetMode="External"/><Relationship Id="rId5" Type="http://schemas.openxmlformats.org/officeDocument/2006/relationships/hyperlink" Target="consultantplus://offline/ref=CE5782BBD0F003DB273BF2C03F8530AD896F9C1086EEE6AE76258F1C395D13C6064E4B46124FlFXBO" TargetMode="External"/><Relationship Id="rId15" Type="http://schemas.openxmlformats.org/officeDocument/2006/relationships/hyperlink" Target="consultantplus://offline/ref=CE5782BBD0F003DB273BECCD29E96DA68366C21886E6EDF82D79894B660D1593460E4D16570AFE0F1B4F7D6El0X1O" TargetMode="External"/><Relationship Id="rId23" Type="http://schemas.openxmlformats.org/officeDocument/2006/relationships/hyperlink" Target="consultantplus://offline/ref=CE5782BBD0F003DB273BF2C03F8530AD89659B1587E2E6AE76258F1C395D13C6064E4B461Dl4XEO" TargetMode="External"/><Relationship Id="rId28" Type="http://schemas.openxmlformats.org/officeDocument/2006/relationships/hyperlink" Target="consultantplus://offline/ref=CE5782BBD0F003DB273BECCD29E96DA68366C21886E7E9F12874894B660D1593460E4D16570AFE0F134E7Dl6XDO" TargetMode="External"/><Relationship Id="rId36" Type="http://schemas.openxmlformats.org/officeDocument/2006/relationships/hyperlink" Target="consultantplus://offline/ref=CE5782BBD0F003DB273BECCD29E96DA68366C2188EEFE4FB297AD4416E541991l4X1O" TargetMode="External"/><Relationship Id="rId10" Type="http://schemas.openxmlformats.org/officeDocument/2006/relationships/hyperlink" Target="consultantplus://offline/ref=CE5782BBD0F003DB273BECCD29E96DA68366C21886E7E9F12874894B660D1593460E4D16570AFE0F134E7Dl6XDO" TargetMode="External"/><Relationship Id="rId19" Type="http://schemas.openxmlformats.org/officeDocument/2006/relationships/image" Target="media/image1.wmf"/><Relationship Id="rId31" Type="http://schemas.openxmlformats.org/officeDocument/2006/relationships/hyperlink" Target="consultantplus://offline/ref=CE5782BBD0F003DB273BECCD29E96DA68366C21881E4E8FD2C7AD4416E541991410112015043F20E1B4F7Cl6XDO" TargetMode="External"/><Relationship Id="rId44" Type="http://schemas.openxmlformats.org/officeDocument/2006/relationships/hyperlink" Target="consultantplus://offline/ref=CE5782BBD0F003DB273BECCD29E96DA68366C2188EEEEBFA287AD4416E541991l4X1O" TargetMode="External"/><Relationship Id="rId4" Type="http://schemas.openxmlformats.org/officeDocument/2006/relationships/hyperlink" Target="http://www.consultant.ru" TargetMode="External"/><Relationship Id="rId9" Type="http://schemas.openxmlformats.org/officeDocument/2006/relationships/hyperlink" Target="consultantplus://offline/ref=CE5782BBD0F003DB273BECCD29E96DA68366C21886E6EDF82D79894B660D1593460E4D16570AFE0F1B4F7D65l0X1O" TargetMode="External"/><Relationship Id="rId14" Type="http://schemas.openxmlformats.org/officeDocument/2006/relationships/hyperlink" Target="consultantplus://offline/ref=CE5782BBD0F003DB273BECCD29E96DA68366C21886E6EDF82D79894B660D1593460E4D16570AFE0F1B4F7D6El0X1O" TargetMode="External"/><Relationship Id="rId22" Type="http://schemas.openxmlformats.org/officeDocument/2006/relationships/hyperlink" Target="consultantplus://offline/ref=CE5782BBD0F003DB273BECCD29E96DA68366C21886E6EDF82D79894B660D1593460E4D16570AFE0F1B4F7D6El0X1O" TargetMode="External"/><Relationship Id="rId27" Type="http://schemas.openxmlformats.org/officeDocument/2006/relationships/hyperlink" Target="consultantplus://offline/ref=CE5782BBD0F003DB273BF2C03F8530AD896F9D1183E3E6AE76258F1C395D13C6064E4B43144EF10Dl1X2O" TargetMode="External"/><Relationship Id="rId30" Type="http://schemas.openxmlformats.org/officeDocument/2006/relationships/hyperlink" Target="consultantplus://offline/ref=CE5782BBD0F003DB273BECCD29E96DA68366C21886E6EDF82D79894B660D1593460E4D16570AFE0F1B4F7D6El0X1O" TargetMode="External"/><Relationship Id="rId35" Type="http://schemas.openxmlformats.org/officeDocument/2006/relationships/hyperlink" Target="consultantplus://offline/ref=CE5782BBD0F003DB273BECCD29E96DA68366C21880E1E8FF2F7AD4416E541991l4X1O" TargetMode="External"/><Relationship Id="rId43" Type="http://schemas.openxmlformats.org/officeDocument/2006/relationships/hyperlink" Target="consultantplus://offline/ref=CE5782BBD0F003DB273BECCD29E96DA68366C2188EEEECFF2E7AD4416E541991l4X1O"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10448</Words>
  <Characters>59557</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Дринко Янина Вячеславовна</dc:creator>
  <cp:keywords/>
  <dc:description/>
  <cp:lastModifiedBy>Дринко Янина Вячеславовна</cp:lastModifiedBy>
  <cp:revision>5</cp:revision>
  <dcterms:created xsi:type="dcterms:W3CDTF">2018-01-17T14:23:00Z</dcterms:created>
  <dcterms:modified xsi:type="dcterms:W3CDTF">2018-01-18T07:49:00Z</dcterms:modified>
</cp:coreProperties>
</file>